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3FB" w:rsidRPr="00854D6C" w:rsidRDefault="004C03FB" w:rsidP="00801BA2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3C0C156" wp14:editId="34C5CADF">
            <wp:simplePos x="0" y="0"/>
            <wp:positionH relativeFrom="margin">
              <wp:posOffset>-717550</wp:posOffset>
            </wp:positionH>
            <wp:positionV relativeFrom="margin">
              <wp:posOffset>-393065</wp:posOffset>
            </wp:positionV>
            <wp:extent cx="6836410" cy="3997325"/>
            <wp:effectExtent l="0" t="0" r="0" b="0"/>
            <wp:wrapSquare wrapText="bothSides"/>
            <wp:docPr id="1" name="Рисунок 1" descr="C:\Users\Admin\Desktop\РП констр\2 Тит листы - копия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РП констр\2 Тит листы - копия\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44" b="53768"/>
                    <a:stretch/>
                  </pic:blipFill>
                  <pic:spPr bwMode="auto">
                    <a:xfrm>
                      <a:off x="0" y="0"/>
                      <a:ext cx="6836410" cy="399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801BA2" w:rsidRDefault="00801BA2" w:rsidP="00801BA2">
      <w:pPr>
        <w:jc w:val="center"/>
        <w:rPr>
          <w:b/>
          <w:sz w:val="36"/>
          <w:szCs w:val="36"/>
        </w:rPr>
      </w:pPr>
    </w:p>
    <w:p w:rsidR="00801BA2" w:rsidRPr="00A90108" w:rsidRDefault="00801BA2" w:rsidP="00A90108">
      <w:pPr>
        <w:spacing w:line="360" w:lineRule="auto"/>
        <w:jc w:val="center"/>
        <w:rPr>
          <w:b/>
          <w:sz w:val="32"/>
          <w:szCs w:val="36"/>
        </w:rPr>
      </w:pPr>
      <w:r w:rsidRPr="00A90108">
        <w:rPr>
          <w:b/>
          <w:sz w:val="32"/>
          <w:szCs w:val="36"/>
        </w:rPr>
        <w:t xml:space="preserve">РАБОЧАЯ ПРОГРАММА </w:t>
      </w:r>
    </w:p>
    <w:p w:rsidR="004C03FB" w:rsidRPr="00A90108" w:rsidRDefault="004C03FB" w:rsidP="00A90108">
      <w:pPr>
        <w:spacing w:line="360" w:lineRule="auto"/>
        <w:jc w:val="center"/>
        <w:rPr>
          <w:b/>
          <w:bCs/>
          <w:sz w:val="36"/>
        </w:rPr>
      </w:pPr>
      <w:r w:rsidRPr="00A90108">
        <w:rPr>
          <w:b/>
          <w:sz w:val="32"/>
          <w:szCs w:val="36"/>
        </w:rPr>
        <w:t>по внеурочной деятельности</w:t>
      </w:r>
    </w:p>
    <w:p w:rsidR="004C03FB" w:rsidRPr="00A90108" w:rsidRDefault="004C03FB" w:rsidP="00A90108">
      <w:pPr>
        <w:spacing w:line="360" w:lineRule="auto"/>
        <w:jc w:val="center"/>
        <w:rPr>
          <w:b/>
          <w:bCs/>
          <w:sz w:val="28"/>
          <w:szCs w:val="32"/>
        </w:rPr>
      </w:pPr>
      <w:r w:rsidRPr="00A90108">
        <w:rPr>
          <w:b/>
          <w:bCs/>
          <w:sz w:val="28"/>
          <w:szCs w:val="32"/>
        </w:rPr>
        <w:t>«</w:t>
      </w:r>
      <w:r w:rsidR="000747D6">
        <w:rPr>
          <w:b/>
          <w:sz w:val="28"/>
        </w:rPr>
        <w:t>ПУТЕШЕСТВИЕ В СТРАНУ ГЕОМЕТРИЯ</w:t>
      </w:r>
      <w:r w:rsidRPr="00A90108">
        <w:rPr>
          <w:b/>
          <w:bCs/>
          <w:sz w:val="28"/>
          <w:szCs w:val="32"/>
        </w:rPr>
        <w:t>»</w:t>
      </w:r>
    </w:p>
    <w:p w:rsidR="00801BA2" w:rsidRPr="00A90108" w:rsidRDefault="004C03FB" w:rsidP="00A90108">
      <w:pPr>
        <w:spacing w:line="360" w:lineRule="auto"/>
        <w:jc w:val="center"/>
        <w:rPr>
          <w:bCs/>
          <w:sz w:val="28"/>
          <w:szCs w:val="28"/>
        </w:rPr>
      </w:pPr>
      <w:r w:rsidRPr="00A90108">
        <w:rPr>
          <w:bCs/>
          <w:sz w:val="32"/>
          <w:szCs w:val="28"/>
        </w:rPr>
        <w:t xml:space="preserve">для </w:t>
      </w:r>
      <w:proofErr w:type="gramStart"/>
      <w:r w:rsidRPr="00A90108">
        <w:rPr>
          <w:bCs/>
          <w:sz w:val="32"/>
          <w:szCs w:val="28"/>
        </w:rPr>
        <w:t>обучающихся</w:t>
      </w:r>
      <w:proofErr w:type="gramEnd"/>
      <w:r w:rsidRPr="00A90108">
        <w:rPr>
          <w:bCs/>
          <w:sz w:val="32"/>
          <w:szCs w:val="28"/>
        </w:rPr>
        <w:t xml:space="preserve"> </w:t>
      </w:r>
      <w:r w:rsidR="000747D6">
        <w:rPr>
          <w:bCs/>
          <w:sz w:val="32"/>
          <w:szCs w:val="28"/>
        </w:rPr>
        <w:t xml:space="preserve">5 </w:t>
      </w:r>
      <w:r w:rsidRPr="00A90108">
        <w:rPr>
          <w:bCs/>
          <w:sz w:val="32"/>
          <w:szCs w:val="28"/>
        </w:rPr>
        <w:t>класса основного общего образования</w:t>
      </w:r>
    </w:p>
    <w:p w:rsidR="004C03FB" w:rsidRDefault="004C03FB" w:rsidP="00A90108">
      <w:pPr>
        <w:spacing w:line="360" w:lineRule="auto"/>
        <w:jc w:val="center"/>
        <w:rPr>
          <w:bCs/>
          <w:sz w:val="40"/>
        </w:rPr>
      </w:pPr>
    </w:p>
    <w:p w:rsidR="004C03FB" w:rsidRPr="004C03FB" w:rsidRDefault="004C03FB" w:rsidP="00801BA2">
      <w:pPr>
        <w:jc w:val="center"/>
        <w:rPr>
          <w:bCs/>
          <w:sz w:val="40"/>
        </w:rPr>
      </w:pPr>
    </w:p>
    <w:p w:rsidR="000747D6" w:rsidRDefault="004C03FB" w:rsidP="000747D6">
      <w:pPr>
        <w:spacing w:line="276" w:lineRule="auto"/>
        <w:jc w:val="right"/>
        <w:rPr>
          <w:bCs/>
          <w:sz w:val="32"/>
          <w:szCs w:val="32"/>
        </w:rPr>
      </w:pPr>
      <w:r w:rsidRPr="004C03FB">
        <w:rPr>
          <w:bCs/>
          <w:sz w:val="32"/>
          <w:szCs w:val="32"/>
        </w:rPr>
        <w:t xml:space="preserve">Составитель: </w:t>
      </w:r>
      <w:r w:rsidR="00801BA2" w:rsidRPr="004C03FB">
        <w:rPr>
          <w:bCs/>
          <w:sz w:val="32"/>
          <w:szCs w:val="32"/>
        </w:rPr>
        <w:t>Сергеев</w:t>
      </w:r>
      <w:r w:rsidRPr="004C03FB">
        <w:rPr>
          <w:bCs/>
          <w:sz w:val="32"/>
          <w:szCs w:val="32"/>
        </w:rPr>
        <w:t>а</w:t>
      </w:r>
      <w:r w:rsidR="00801BA2" w:rsidRPr="004C03FB">
        <w:rPr>
          <w:bCs/>
          <w:sz w:val="32"/>
          <w:szCs w:val="32"/>
        </w:rPr>
        <w:t xml:space="preserve"> Елен</w:t>
      </w:r>
      <w:r w:rsidRPr="004C03FB">
        <w:rPr>
          <w:bCs/>
          <w:sz w:val="32"/>
          <w:szCs w:val="32"/>
        </w:rPr>
        <w:t xml:space="preserve">а Викторовна, </w:t>
      </w:r>
    </w:p>
    <w:p w:rsidR="00801BA2" w:rsidRPr="004C03FB" w:rsidRDefault="000747D6" w:rsidP="000747D6">
      <w:pPr>
        <w:spacing w:line="276" w:lineRule="auto"/>
        <w:jc w:val="right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       учитель математики</w:t>
      </w:r>
      <w:r w:rsidR="004C03FB">
        <w:rPr>
          <w:bCs/>
          <w:sz w:val="32"/>
          <w:szCs w:val="32"/>
        </w:rPr>
        <w:t xml:space="preserve">                                             </w:t>
      </w:r>
      <w:r w:rsidR="00A90108">
        <w:rPr>
          <w:bCs/>
          <w:sz w:val="32"/>
          <w:szCs w:val="32"/>
        </w:rPr>
        <w:t xml:space="preserve">          </w:t>
      </w:r>
      <w:r>
        <w:rPr>
          <w:bCs/>
          <w:sz w:val="32"/>
          <w:szCs w:val="32"/>
        </w:rPr>
        <w:t xml:space="preserve">                        </w:t>
      </w:r>
    </w:p>
    <w:p w:rsidR="00E86DFA" w:rsidRDefault="00E86DFA" w:rsidP="000747D6">
      <w:pPr>
        <w:spacing w:line="276" w:lineRule="auto"/>
        <w:jc w:val="right"/>
        <w:rPr>
          <w:b/>
          <w:bCs/>
          <w:sz w:val="32"/>
          <w:szCs w:val="32"/>
        </w:rPr>
      </w:pPr>
    </w:p>
    <w:p w:rsidR="00E86DFA" w:rsidRDefault="00E86DFA" w:rsidP="005A5122">
      <w:pPr>
        <w:spacing w:line="276" w:lineRule="auto"/>
        <w:jc w:val="center"/>
        <w:rPr>
          <w:b/>
          <w:bCs/>
          <w:sz w:val="32"/>
        </w:rPr>
      </w:pPr>
    </w:p>
    <w:p w:rsidR="004C03FB" w:rsidRDefault="004C03FB" w:rsidP="005A5122">
      <w:pPr>
        <w:spacing w:line="276" w:lineRule="auto"/>
        <w:jc w:val="center"/>
        <w:rPr>
          <w:b/>
          <w:bCs/>
          <w:sz w:val="32"/>
        </w:rPr>
      </w:pPr>
    </w:p>
    <w:p w:rsidR="004C03FB" w:rsidRDefault="004C03FB" w:rsidP="005A5122">
      <w:pPr>
        <w:spacing w:line="276" w:lineRule="auto"/>
        <w:jc w:val="center"/>
        <w:rPr>
          <w:b/>
          <w:bCs/>
          <w:sz w:val="32"/>
        </w:rPr>
      </w:pPr>
    </w:p>
    <w:p w:rsidR="004C03FB" w:rsidRDefault="004C03FB" w:rsidP="005A5122">
      <w:pPr>
        <w:spacing w:line="276" w:lineRule="auto"/>
        <w:jc w:val="center"/>
        <w:rPr>
          <w:b/>
          <w:bCs/>
          <w:sz w:val="32"/>
        </w:rPr>
      </w:pPr>
    </w:p>
    <w:p w:rsidR="004C03FB" w:rsidRPr="00F87891" w:rsidRDefault="004C03FB" w:rsidP="005A5122">
      <w:pPr>
        <w:spacing w:line="276" w:lineRule="auto"/>
        <w:jc w:val="center"/>
        <w:rPr>
          <w:b/>
          <w:bCs/>
          <w:sz w:val="32"/>
        </w:rPr>
      </w:pPr>
    </w:p>
    <w:p w:rsidR="0005373D" w:rsidRDefault="0005373D" w:rsidP="004C03FB">
      <w:pPr>
        <w:tabs>
          <w:tab w:val="left" w:pos="9288"/>
        </w:tabs>
        <w:rPr>
          <w:b/>
          <w:sz w:val="34"/>
          <w:szCs w:val="28"/>
        </w:rPr>
      </w:pPr>
    </w:p>
    <w:p w:rsidR="00DF496D" w:rsidRDefault="00801BA2" w:rsidP="000747D6">
      <w:pPr>
        <w:tabs>
          <w:tab w:val="left" w:pos="9288"/>
        </w:tabs>
        <w:ind w:left="360"/>
        <w:jc w:val="center"/>
        <w:rPr>
          <w:b/>
          <w:sz w:val="32"/>
          <w:szCs w:val="32"/>
        </w:rPr>
      </w:pPr>
      <w:r w:rsidRPr="00F87891">
        <w:rPr>
          <w:b/>
          <w:sz w:val="32"/>
          <w:szCs w:val="32"/>
        </w:rPr>
        <w:t>20</w:t>
      </w:r>
      <w:r w:rsidR="005623F5">
        <w:rPr>
          <w:b/>
          <w:sz w:val="32"/>
          <w:szCs w:val="32"/>
        </w:rPr>
        <w:t>2</w:t>
      </w:r>
      <w:r w:rsidR="004C03FB">
        <w:rPr>
          <w:b/>
          <w:sz w:val="32"/>
          <w:szCs w:val="32"/>
        </w:rPr>
        <w:t>3</w:t>
      </w:r>
      <w:r w:rsidRPr="00F87891">
        <w:rPr>
          <w:b/>
          <w:sz w:val="32"/>
          <w:szCs w:val="32"/>
        </w:rPr>
        <w:t xml:space="preserve"> - 20</w:t>
      </w:r>
      <w:r w:rsidR="008C0ABE">
        <w:rPr>
          <w:b/>
          <w:sz w:val="32"/>
          <w:szCs w:val="32"/>
        </w:rPr>
        <w:t>2</w:t>
      </w:r>
      <w:r w:rsidR="004C03FB">
        <w:rPr>
          <w:b/>
          <w:sz w:val="32"/>
          <w:szCs w:val="32"/>
        </w:rPr>
        <w:t>4</w:t>
      </w:r>
      <w:r w:rsidRPr="00F87891">
        <w:rPr>
          <w:b/>
          <w:sz w:val="32"/>
          <w:szCs w:val="32"/>
        </w:rPr>
        <w:t xml:space="preserve">  учебный год</w:t>
      </w:r>
    </w:p>
    <w:p w:rsidR="000747D6" w:rsidRDefault="000747D6" w:rsidP="000747D6">
      <w:pPr>
        <w:tabs>
          <w:tab w:val="left" w:pos="9288"/>
        </w:tabs>
        <w:ind w:left="360"/>
        <w:jc w:val="center"/>
        <w:rPr>
          <w:b/>
          <w:sz w:val="32"/>
          <w:szCs w:val="32"/>
        </w:rPr>
      </w:pPr>
    </w:p>
    <w:p w:rsidR="000747D6" w:rsidRPr="000747D6" w:rsidRDefault="000747D6" w:rsidP="000747D6">
      <w:pPr>
        <w:ind w:right="1134"/>
        <w:jc w:val="center"/>
        <w:rPr>
          <w:sz w:val="28"/>
          <w:szCs w:val="28"/>
        </w:rPr>
      </w:pPr>
      <w:r w:rsidRPr="000747D6">
        <w:rPr>
          <w:b/>
          <w:bCs/>
          <w:iCs/>
          <w:sz w:val="28"/>
          <w:szCs w:val="28"/>
        </w:rPr>
        <w:lastRenderedPageBreak/>
        <w:t>Пояснительная записка</w:t>
      </w:r>
    </w:p>
    <w:p w:rsidR="000747D6" w:rsidRPr="000747D6" w:rsidRDefault="000747D6" w:rsidP="000747D6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0747D6">
        <w:rPr>
          <w:bCs/>
          <w:sz w:val="28"/>
          <w:szCs w:val="28"/>
        </w:rPr>
        <w:t xml:space="preserve">Геометрия полна приключений, потому что за каждой задачей скрывается приключение мысли. </w:t>
      </w:r>
    </w:p>
    <w:p w:rsidR="000747D6" w:rsidRPr="000747D6" w:rsidRDefault="000747D6" w:rsidP="000747D6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0747D6">
        <w:rPr>
          <w:bCs/>
          <w:sz w:val="28"/>
          <w:szCs w:val="28"/>
        </w:rPr>
        <w:t>Решить задачу – это значит пережить приключение.</w:t>
      </w:r>
    </w:p>
    <w:p w:rsidR="000747D6" w:rsidRPr="000747D6" w:rsidRDefault="000747D6" w:rsidP="000747D6">
      <w:pPr>
        <w:widowControl w:val="0"/>
        <w:autoSpaceDE w:val="0"/>
        <w:autoSpaceDN w:val="0"/>
        <w:adjustRightInd w:val="0"/>
        <w:jc w:val="right"/>
        <w:rPr>
          <w:i/>
          <w:iCs/>
          <w:sz w:val="28"/>
          <w:szCs w:val="28"/>
          <w:lang w:val="x-none"/>
        </w:rPr>
      </w:pPr>
      <w:r w:rsidRPr="000747D6">
        <w:rPr>
          <w:i/>
          <w:iCs/>
          <w:sz w:val="28"/>
          <w:szCs w:val="28"/>
          <w:lang w:val="x-none"/>
        </w:rPr>
        <w:t>В. Произволов</w:t>
      </w:r>
    </w:p>
    <w:p w:rsidR="000747D6" w:rsidRPr="000747D6" w:rsidRDefault="000747D6" w:rsidP="000747D6">
      <w:pPr>
        <w:jc w:val="both"/>
        <w:rPr>
          <w:rFonts w:eastAsia="Calibri"/>
          <w:sz w:val="28"/>
          <w:szCs w:val="28"/>
          <w:lang w:eastAsia="en-US"/>
        </w:rPr>
      </w:pPr>
      <w:r w:rsidRPr="000747D6">
        <w:rPr>
          <w:bCs/>
          <w:sz w:val="28"/>
          <w:szCs w:val="28"/>
        </w:rPr>
        <w:t xml:space="preserve">              </w:t>
      </w:r>
      <w:r w:rsidRPr="000747D6">
        <w:rPr>
          <w:rFonts w:eastAsia="Calibri"/>
          <w:sz w:val="28"/>
          <w:szCs w:val="28"/>
          <w:lang w:eastAsia="en-US"/>
        </w:rPr>
        <w:t xml:space="preserve">Рабочая программа внеурочной деятельности </w:t>
      </w:r>
      <w:r w:rsidRPr="000747D6">
        <w:rPr>
          <w:sz w:val="28"/>
          <w:szCs w:val="28"/>
        </w:rPr>
        <w:t xml:space="preserve">по математике </w:t>
      </w:r>
      <w:r w:rsidRPr="000747D6">
        <w:rPr>
          <w:bCs/>
          <w:sz w:val="28"/>
          <w:szCs w:val="28"/>
        </w:rPr>
        <w:t xml:space="preserve">«Путешествие в страну Геометрию» </w:t>
      </w:r>
      <w:r w:rsidRPr="000747D6">
        <w:rPr>
          <w:sz w:val="28"/>
          <w:szCs w:val="28"/>
        </w:rPr>
        <w:t xml:space="preserve">для </w:t>
      </w:r>
      <w:proofErr w:type="gramStart"/>
      <w:r w:rsidRPr="000747D6">
        <w:rPr>
          <w:sz w:val="28"/>
          <w:szCs w:val="28"/>
        </w:rPr>
        <w:t>обучающихся</w:t>
      </w:r>
      <w:proofErr w:type="gramEnd"/>
      <w:r w:rsidRPr="000747D6">
        <w:rPr>
          <w:sz w:val="28"/>
          <w:szCs w:val="28"/>
        </w:rPr>
        <w:t xml:space="preserve"> 5 класса </w:t>
      </w:r>
      <w:r w:rsidRPr="000747D6">
        <w:rPr>
          <w:rFonts w:eastAsia="Calibri"/>
          <w:sz w:val="28"/>
          <w:szCs w:val="28"/>
          <w:lang w:eastAsia="en-US"/>
        </w:rPr>
        <w:t>составлена в соответствии с нормативно-правовыми документами:</w:t>
      </w:r>
    </w:p>
    <w:p w:rsidR="000747D6" w:rsidRPr="000747D6" w:rsidRDefault="000747D6" w:rsidP="000747D6">
      <w:pPr>
        <w:numPr>
          <w:ilvl w:val="0"/>
          <w:numId w:val="9"/>
        </w:numPr>
        <w:ind w:left="1368"/>
        <w:contextualSpacing/>
        <w:jc w:val="both"/>
        <w:rPr>
          <w:sz w:val="28"/>
          <w:szCs w:val="28"/>
        </w:rPr>
      </w:pPr>
      <w:r w:rsidRPr="000747D6">
        <w:rPr>
          <w:sz w:val="28"/>
          <w:szCs w:val="28"/>
        </w:rPr>
        <w:t>Федерального закона от 29 декабря 2012 года № 273-ФЗ   «Об образовании  в Российской Федерации»;</w:t>
      </w:r>
    </w:p>
    <w:p w:rsidR="000747D6" w:rsidRPr="000747D6" w:rsidRDefault="000747D6" w:rsidP="000747D6">
      <w:pPr>
        <w:numPr>
          <w:ilvl w:val="0"/>
          <w:numId w:val="9"/>
        </w:numPr>
        <w:ind w:left="1368"/>
        <w:jc w:val="both"/>
        <w:rPr>
          <w:sz w:val="28"/>
          <w:szCs w:val="28"/>
        </w:rPr>
      </w:pPr>
      <w:r w:rsidRPr="000747D6">
        <w:rPr>
          <w:sz w:val="28"/>
          <w:szCs w:val="28"/>
        </w:rPr>
        <w:t>Федерального государственного образовательного стандарта основного общего образования № 1897 (в редакции от 29.12.2014 г. № 1644);</w:t>
      </w:r>
    </w:p>
    <w:p w:rsidR="000747D6" w:rsidRPr="000747D6" w:rsidRDefault="000747D6" w:rsidP="000747D6">
      <w:pPr>
        <w:numPr>
          <w:ilvl w:val="0"/>
          <w:numId w:val="9"/>
        </w:numPr>
        <w:ind w:left="1368"/>
        <w:jc w:val="both"/>
        <w:rPr>
          <w:b/>
          <w:sz w:val="28"/>
          <w:szCs w:val="28"/>
        </w:rPr>
      </w:pPr>
      <w:r w:rsidRPr="000747D6">
        <w:rPr>
          <w:rFonts w:eastAsia="Calibri"/>
          <w:bCs/>
          <w:color w:val="000000"/>
          <w:sz w:val="28"/>
          <w:szCs w:val="28"/>
          <w:lang w:eastAsia="en-US"/>
        </w:rPr>
        <w:t xml:space="preserve">Учебного плана МБОУ </w:t>
      </w:r>
      <w:r>
        <w:rPr>
          <w:rFonts w:eastAsia="Calibri"/>
          <w:bCs/>
          <w:color w:val="000000"/>
          <w:sz w:val="28"/>
          <w:szCs w:val="28"/>
          <w:lang w:eastAsia="en-US"/>
        </w:rPr>
        <w:t>«</w:t>
      </w:r>
      <w:r w:rsidRPr="000747D6">
        <w:rPr>
          <w:rFonts w:eastAsia="Calibri"/>
          <w:bCs/>
          <w:color w:val="000000"/>
          <w:sz w:val="28"/>
          <w:szCs w:val="28"/>
          <w:lang w:eastAsia="en-US"/>
        </w:rPr>
        <w:t>СОШ № 1 имени С.В. Орлова</w:t>
      </w:r>
      <w:r>
        <w:rPr>
          <w:rFonts w:eastAsia="Calibri"/>
          <w:bCs/>
          <w:color w:val="000000"/>
          <w:sz w:val="28"/>
          <w:szCs w:val="28"/>
          <w:lang w:eastAsia="en-US"/>
        </w:rPr>
        <w:t>»</w:t>
      </w:r>
      <w:r w:rsidRPr="000747D6">
        <w:rPr>
          <w:rFonts w:eastAsia="Calibri"/>
          <w:bCs/>
          <w:color w:val="000000"/>
          <w:sz w:val="28"/>
          <w:szCs w:val="28"/>
          <w:lang w:eastAsia="en-US"/>
        </w:rPr>
        <w:t xml:space="preserve"> на 202</w:t>
      </w:r>
      <w:r>
        <w:rPr>
          <w:rFonts w:eastAsia="Calibri"/>
          <w:bCs/>
          <w:color w:val="000000"/>
          <w:sz w:val="28"/>
          <w:szCs w:val="28"/>
          <w:lang w:eastAsia="en-US"/>
        </w:rPr>
        <w:t>3</w:t>
      </w:r>
      <w:r w:rsidRPr="000747D6">
        <w:rPr>
          <w:rFonts w:eastAsia="Calibri"/>
          <w:bCs/>
          <w:color w:val="000000"/>
          <w:sz w:val="28"/>
          <w:szCs w:val="28"/>
          <w:lang w:eastAsia="en-US"/>
        </w:rPr>
        <w:t>-202</w:t>
      </w:r>
      <w:r>
        <w:rPr>
          <w:rFonts w:eastAsia="Calibri"/>
          <w:bCs/>
          <w:color w:val="000000"/>
          <w:sz w:val="28"/>
          <w:szCs w:val="28"/>
          <w:lang w:eastAsia="en-US"/>
        </w:rPr>
        <w:t>4</w:t>
      </w:r>
      <w:r w:rsidRPr="000747D6">
        <w:rPr>
          <w:rFonts w:eastAsia="Calibri"/>
          <w:bCs/>
          <w:color w:val="000000"/>
          <w:sz w:val="28"/>
          <w:szCs w:val="28"/>
          <w:lang w:eastAsia="en-US"/>
        </w:rPr>
        <w:t xml:space="preserve"> учебный год.</w:t>
      </w:r>
      <w:r w:rsidRPr="000747D6">
        <w:rPr>
          <w:sz w:val="28"/>
          <w:szCs w:val="28"/>
        </w:rPr>
        <w:t xml:space="preserve"> </w:t>
      </w:r>
    </w:p>
    <w:p w:rsidR="000747D6" w:rsidRPr="000747D6" w:rsidRDefault="000747D6" w:rsidP="000747D6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747D6">
        <w:rPr>
          <w:bCs/>
          <w:sz w:val="28"/>
          <w:szCs w:val="28"/>
        </w:rPr>
        <w:t>При составлении программы была использована следующая литература:</w:t>
      </w:r>
    </w:p>
    <w:p w:rsidR="000747D6" w:rsidRPr="000747D6" w:rsidRDefault="000747D6" w:rsidP="000747D6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747D6">
        <w:rPr>
          <w:bCs/>
          <w:sz w:val="28"/>
          <w:szCs w:val="28"/>
        </w:rPr>
        <w:t>1. Внеурочная деятельность школьников. Методический конструктор</w:t>
      </w:r>
      <w:proofErr w:type="gramStart"/>
      <w:r w:rsidRPr="000747D6">
        <w:rPr>
          <w:bCs/>
          <w:sz w:val="28"/>
          <w:szCs w:val="28"/>
        </w:rPr>
        <w:t xml:space="preserve"> :</w:t>
      </w:r>
      <w:proofErr w:type="gramEnd"/>
      <w:r w:rsidRPr="000747D6">
        <w:rPr>
          <w:bCs/>
          <w:sz w:val="28"/>
          <w:szCs w:val="28"/>
        </w:rPr>
        <w:t xml:space="preserve"> пособие для учителя / Д. В. Григорьев, П. В. Степанов. – М.</w:t>
      </w:r>
      <w:proofErr w:type="gramStart"/>
      <w:r w:rsidRPr="000747D6">
        <w:rPr>
          <w:bCs/>
          <w:sz w:val="28"/>
          <w:szCs w:val="28"/>
        </w:rPr>
        <w:t xml:space="preserve"> :</w:t>
      </w:r>
      <w:proofErr w:type="gramEnd"/>
      <w:r w:rsidRPr="000747D6">
        <w:rPr>
          <w:bCs/>
          <w:sz w:val="28"/>
          <w:szCs w:val="28"/>
        </w:rPr>
        <w:t xml:space="preserve"> Просвещение, 2010. – 223 с. – (Стандарты второго поколения).</w:t>
      </w:r>
    </w:p>
    <w:p w:rsidR="000747D6" w:rsidRPr="000747D6" w:rsidRDefault="000747D6" w:rsidP="000747D6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747D6">
        <w:rPr>
          <w:bCs/>
          <w:sz w:val="28"/>
          <w:szCs w:val="28"/>
        </w:rPr>
        <w:t xml:space="preserve">2.  </w:t>
      </w:r>
      <w:proofErr w:type="spellStart"/>
      <w:r w:rsidRPr="000747D6">
        <w:rPr>
          <w:bCs/>
          <w:sz w:val="28"/>
          <w:szCs w:val="28"/>
        </w:rPr>
        <w:t>Копцева</w:t>
      </w:r>
      <w:proofErr w:type="spellEnd"/>
      <w:r w:rsidRPr="000747D6">
        <w:rPr>
          <w:bCs/>
          <w:sz w:val="28"/>
          <w:szCs w:val="28"/>
        </w:rPr>
        <w:t xml:space="preserve"> Т.Д. «Путешествие в страну Геометрию. 5 класс». Издательство «Учитель», 2016 год.</w:t>
      </w:r>
    </w:p>
    <w:p w:rsidR="000747D6" w:rsidRPr="000747D6" w:rsidRDefault="000747D6" w:rsidP="000747D6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747D6">
        <w:rPr>
          <w:bCs/>
          <w:sz w:val="28"/>
          <w:szCs w:val="28"/>
        </w:rPr>
        <w:t xml:space="preserve">Программа внеурочной деятельности «Путешествие в страну Геометрию» для 5класса относится к </w:t>
      </w:r>
      <w:proofErr w:type="spellStart"/>
      <w:r w:rsidRPr="000747D6">
        <w:rPr>
          <w:bCs/>
          <w:sz w:val="28"/>
          <w:szCs w:val="28"/>
        </w:rPr>
        <w:t>общеинтеллектуальному</w:t>
      </w:r>
      <w:proofErr w:type="spellEnd"/>
      <w:r w:rsidRPr="000747D6">
        <w:rPr>
          <w:bCs/>
          <w:sz w:val="28"/>
          <w:szCs w:val="28"/>
        </w:rPr>
        <w:t xml:space="preserve"> направлению реализации внеурочной деятельности в рамках ФГОС.</w:t>
      </w:r>
    </w:p>
    <w:p w:rsidR="000747D6" w:rsidRPr="000747D6" w:rsidRDefault="000747D6" w:rsidP="000747D6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747D6">
        <w:rPr>
          <w:bCs/>
          <w:sz w:val="28"/>
          <w:szCs w:val="28"/>
        </w:rPr>
        <w:t>В соответствии с требованиями образовательного стандарта к внеурочной деятельности данная Программа относится к научно-познавательной деятельности, служит для раскрытия и реализации познавательных способностей учащихся, воспитания успешного поколения граждан страны, работающих на развитие собственных творческих возможностей.</w:t>
      </w:r>
    </w:p>
    <w:p w:rsidR="000747D6" w:rsidRPr="000747D6" w:rsidRDefault="000747D6" w:rsidP="000747D6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747D6">
        <w:rPr>
          <w:bCs/>
          <w:sz w:val="28"/>
          <w:szCs w:val="28"/>
        </w:rPr>
        <w:t xml:space="preserve">Программа позволяет пятиклассникам ознакомиться со многими важнейшими вопросами математики на данном этапе обучения, расширить представление о геометрии как науке. Решение математических задач, связанных с логическим мышлением, усилит интерес учащихся к познавательной деятельности, будет способствовать общему интеллектуальному развитию.  </w:t>
      </w:r>
    </w:p>
    <w:p w:rsidR="000747D6" w:rsidRPr="000747D6" w:rsidRDefault="000747D6" w:rsidP="000747D6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747D6">
        <w:rPr>
          <w:bCs/>
          <w:sz w:val="28"/>
          <w:szCs w:val="28"/>
        </w:rPr>
        <w:t>Цели курса:</w:t>
      </w:r>
    </w:p>
    <w:p w:rsidR="000747D6" w:rsidRPr="000747D6" w:rsidRDefault="000747D6" w:rsidP="000747D6">
      <w:pPr>
        <w:widowControl w:val="0"/>
        <w:numPr>
          <w:ilvl w:val="0"/>
          <w:numId w:val="33"/>
        </w:numPr>
        <w:autoSpaceDE w:val="0"/>
        <w:autoSpaceDN w:val="0"/>
        <w:adjustRightInd w:val="0"/>
        <w:ind w:left="0"/>
        <w:jc w:val="both"/>
        <w:rPr>
          <w:bCs/>
          <w:sz w:val="28"/>
          <w:szCs w:val="28"/>
        </w:rPr>
      </w:pPr>
      <w:r w:rsidRPr="000747D6">
        <w:rPr>
          <w:bCs/>
          <w:sz w:val="28"/>
          <w:szCs w:val="28"/>
        </w:rPr>
        <w:t>развитие пространственного воображения и логического мышления с помощью ознакомления со свойствами геометрических фигур;</w:t>
      </w:r>
    </w:p>
    <w:p w:rsidR="000747D6" w:rsidRPr="000747D6" w:rsidRDefault="000747D6" w:rsidP="000747D6">
      <w:pPr>
        <w:widowControl w:val="0"/>
        <w:numPr>
          <w:ilvl w:val="0"/>
          <w:numId w:val="33"/>
        </w:numPr>
        <w:autoSpaceDE w:val="0"/>
        <w:autoSpaceDN w:val="0"/>
        <w:adjustRightInd w:val="0"/>
        <w:ind w:left="0"/>
        <w:jc w:val="both"/>
        <w:rPr>
          <w:bCs/>
          <w:sz w:val="28"/>
          <w:szCs w:val="28"/>
        </w:rPr>
      </w:pPr>
      <w:r w:rsidRPr="000747D6">
        <w:rPr>
          <w:bCs/>
          <w:sz w:val="28"/>
          <w:szCs w:val="28"/>
        </w:rPr>
        <w:t>знакомство с геометрией как с инструментом познания и преобразования окружающего мира;</w:t>
      </w:r>
    </w:p>
    <w:p w:rsidR="000747D6" w:rsidRPr="000747D6" w:rsidRDefault="000747D6" w:rsidP="000747D6">
      <w:pPr>
        <w:widowControl w:val="0"/>
        <w:numPr>
          <w:ilvl w:val="0"/>
          <w:numId w:val="33"/>
        </w:numPr>
        <w:autoSpaceDE w:val="0"/>
        <w:autoSpaceDN w:val="0"/>
        <w:adjustRightInd w:val="0"/>
        <w:ind w:left="0"/>
        <w:jc w:val="both"/>
        <w:rPr>
          <w:bCs/>
          <w:sz w:val="28"/>
          <w:szCs w:val="28"/>
        </w:rPr>
      </w:pPr>
      <w:r w:rsidRPr="000747D6">
        <w:rPr>
          <w:bCs/>
          <w:sz w:val="28"/>
          <w:szCs w:val="28"/>
        </w:rPr>
        <w:t>формирование информационной геометрической грамотности учащихся на основе самостоятельных исследований объектов и явлений окружающего мира и научного знания.</w:t>
      </w:r>
    </w:p>
    <w:p w:rsidR="000747D6" w:rsidRPr="000747D6" w:rsidRDefault="000747D6" w:rsidP="000747D6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0747D6">
        <w:rPr>
          <w:bCs/>
          <w:sz w:val="28"/>
          <w:szCs w:val="28"/>
        </w:rPr>
        <w:t>Задачи курса:</w:t>
      </w:r>
    </w:p>
    <w:p w:rsidR="000747D6" w:rsidRPr="000747D6" w:rsidRDefault="000747D6" w:rsidP="000747D6">
      <w:pPr>
        <w:widowControl w:val="0"/>
        <w:numPr>
          <w:ilvl w:val="0"/>
          <w:numId w:val="34"/>
        </w:numPr>
        <w:autoSpaceDE w:val="0"/>
        <w:autoSpaceDN w:val="0"/>
        <w:adjustRightInd w:val="0"/>
        <w:ind w:left="0"/>
        <w:jc w:val="both"/>
        <w:rPr>
          <w:bCs/>
          <w:sz w:val="28"/>
          <w:szCs w:val="28"/>
        </w:rPr>
      </w:pPr>
      <w:r w:rsidRPr="000747D6">
        <w:rPr>
          <w:bCs/>
          <w:sz w:val="28"/>
          <w:szCs w:val="28"/>
        </w:rPr>
        <w:t>Усвоение геометрической терминологии и символики.</w:t>
      </w:r>
    </w:p>
    <w:p w:rsidR="000747D6" w:rsidRPr="000747D6" w:rsidRDefault="000747D6" w:rsidP="000747D6">
      <w:pPr>
        <w:widowControl w:val="0"/>
        <w:numPr>
          <w:ilvl w:val="0"/>
          <w:numId w:val="34"/>
        </w:numPr>
        <w:autoSpaceDE w:val="0"/>
        <w:autoSpaceDN w:val="0"/>
        <w:adjustRightInd w:val="0"/>
        <w:ind w:left="0"/>
        <w:jc w:val="both"/>
        <w:rPr>
          <w:bCs/>
          <w:sz w:val="28"/>
          <w:szCs w:val="28"/>
        </w:rPr>
      </w:pPr>
      <w:r w:rsidRPr="000747D6">
        <w:rPr>
          <w:bCs/>
          <w:sz w:val="28"/>
          <w:szCs w:val="28"/>
        </w:rPr>
        <w:lastRenderedPageBreak/>
        <w:t>Сравнение и измерение геометрических величин.</w:t>
      </w:r>
    </w:p>
    <w:p w:rsidR="000747D6" w:rsidRPr="000747D6" w:rsidRDefault="000747D6" w:rsidP="000747D6">
      <w:pPr>
        <w:widowControl w:val="0"/>
        <w:numPr>
          <w:ilvl w:val="0"/>
          <w:numId w:val="34"/>
        </w:numPr>
        <w:autoSpaceDE w:val="0"/>
        <w:autoSpaceDN w:val="0"/>
        <w:adjustRightInd w:val="0"/>
        <w:ind w:left="0"/>
        <w:jc w:val="both"/>
        <w:rPr>
          <w:bCs/>
          <w:sz w:val="28"/>
          <w:szCs w:val="28"/>
        </w:rPr>
      </w:pPr>
      <w:r w:rsidRPr="000747D6">
        <w:rPr>
          <w:bCs/>
          <w:sz w:val="28"/>
          <w:szCs w:val="28"/>
        </w:rPr>
        <w:t>Осмысленное запоминание и воспроизведение определений и свойств геометрических фигур и отношений.</w:t>
      </w:r>
    </w:p>
    <w:p w:rsidR="000747D6" w:rsidRPr="000747D6" w:rsidRDefault="000747D6" w:rsidP="000747D6">
      <w:pPr>
        <w:widowControl w:val="0"/>
        <w:numPr>
          <w:ilvl w:val="0"/>
          <w:numId w:val="34"/>
        </w:numPr>
        <w:autoSpaceDE w:val="0"/>
        <w:autoSpaceDN w:val="0"/>
        <w:adjustRightInd w:val="0"/>
        <w:ind w:left="0"/>
        <w:jc w:val="both"/>
        <w:rPr>
          <w:bCs/>
          <w:sz w:val="28"/>
          <w:szCs w:val="28"/>
        </w:rPr>
      </w:pPr>
      <w:r w:rsidRPr="000747D6">
        <w:rPr>
          <w:bCs/>
          <w:sz w:val="28"/>
          <w:szCs w:val="28"/>
        </w:rPr>
        <w:t xml:space="preserve">Наблюдение геометрических форм в окружающих предметах и формирование абстрактных геометрических </w:t>
      </w:r>
      <w:proofErr w:type="gramStart"/>
      <w:r w:rsidRPr="000747D6">
        <w:rPr>
          <w:bCs/>
          <w:sz w:val="28"/>
          <w:szCs w:val="28"/>
        </w:rPr>
        <w:t>фигур</w:t>
      </w:r>
      <w:proofErr w:type="gramEnd"/>
      <w:r w:rsidRPr="000747D6">
        <w:rPr>
          <w:bCs/>
          <w:sz w:val="28"/>
          <w:szCs w:val="28"/>
        </w:rPr>
        <w:t xml:space="preserve"> исходя из опыта наблюдений.</w:t>
      </w:r>
    </w:p>
    <w:p w:rsidR="000747D6" w:rsidRPr="000747D6" w:rsidRDefault="000747D6" w:rsidP="000747D6">
      <w:pPr>
        <w:widowControl w:val="0"/>
        <w:numPr>
          <w:ilvl w:val="0"/>
          <w:numId w:val="34"/>
        </w:numPr>
        <w:autoSpaceDE w:val="0"/>
        <w:autoSpaceDN w:val="0"/>
        <w:adjustRightInd w:val="0"/>
        <w:ind w:left="0"/>
        <w:jc w:val="both"/>
        <w:rPr>
          <w:bCs/>
          <w:sz w:val="28"/>
          <w:szCs w:val="28"/>
        </w:rPr>
      </w:pPr>
      <w:r w:rsidRPr="000747D6">
        <w:rPr>
          <w:bCs/>
          <w:sz w:val="28"/>
          <w:szCs w:val="28"/>
        </w:rPr>
        <w:t>Приобретение навыков работы с различными чертежными инструментами.</w:t>
      </w:r>
    </w:p>
    <w:p w:rsidR="000747D6" w:rsidRPr="000747D6" w:rsidRDefault="000747D6" w:rsidP="000747D6">
      <w:pPr>
        <w:widowControl w:val="0"/>
        <w:numPr>
          <w:ilvl w:val="0"/>
          <w:numId w:val="34"/>
        </w:numPr>
        <w:autoSpaceDE w:val="0"/>
        <w:autoSpaceDN w:val="0"/>
        <w:adjustRightInd w:val="0"/>
        <w:ind w:left="0"/>
        <w:jc w:val="both"/>
        <w:rPr>
          <w:bCs/>
          <w:sz w:val="28"/>
          <w:szCs w:val="28"/>
        </w:rPr>
      </w:pPr>
      <w:r w:rsidRPr="000747D6">
        <w:rPr>
          <w:bCs/>
          <w:sz w:val="28"/>
          <w:szCs w:val="28"/>
        </w:rPr>
        <w:t>Формирование потребности к логическим обоснованиям и рассуждениям.</w:t>
      </w:r>
    </w:p>
    <w:p w:rsidR="000747D6" w:rsidRPr="000747D6" w:rsidRDefault="000747D6" w:rsidP="000747D6">
      <w:pPr>
        <w:widowControl w:val="0"/>
        <w:numPr>
          <w:ilvl w:val="0"/>
          <w:numId w:val="34"/>
        </w:numPr>
        <w:autoSpaceDE w:val="0"/>
        <w:autoSpaceDN w:val="0"/>
        <w:adjustRightInd w:val="0"/>
        <w:ind w:left="0"/>
        <w:jc w:val="both"/>
        <w:rPr>
          <w:bCs/>
          <w:sz w:val="28"/>
          <w:szCs w:val="28"/>
        </w:rPr>
      </w:pPr>
      <w:r w:rsidRPr="000747D6">
        <w:rPr>
          <w:bCs/>
          <w:sz w:val="28"/>
          <w:szCs w:val="28"/>
        </w:rPr>
        <w:t>Развитие познавательного интереса.</w:t>
      </w:r>
    </w:p>
    <w:p w:rsidR="000747D6" w:rsidRPr="000747D6" w:rsidRDefault="000747D6" w:rsidP="000747D6">
      <w:pPr>
        <w:widowControl w:val="0"/>
        <w:numPr>
          <w:ilvl w:val="0"/>
          <w:numId w:val="34"/>
        </w:numPr>
        <w:autoSpaceDE w:val="0"/>
        <w:autoSpaceDN w:val="0"/>
        <w:adjustRightInd w:val="0"/>
        <w:ind w:left="0"/>
        <w:jc w:val="both"/>
        <w:rPr>
          <w:bCs/>
          <w:sz w:val="28"/>
          <w:szCs w:val="28"/>
        </w:rPr>
      </w:pPr>
      <w:r w:rsidRPr="000747D6">
        <w:rPr>
          <w:bCs/>
          <w:sz w:val="28"/>
          <w:szCs w:val="28"/>
        </w:rPr>
        <w:t>Содействие воспитанию активности личности, культуры общения и нормативного поведения в социуме.</w:t>
      </w:r>
    </w:p>
    <w:p w:rsidR="000747D6" w:rsidRPr="000747D6" w:rsidRDefault="000747D6" w:rsidP="000747D6">
      <w:pPr>
        <w:jc w:val="center"/>
        <w:rPr>
          <w:sz w:val="28"/>
          <w:szCs w:val="28"/>
        </w:rPr>
      </w:pPr>
      <w:r w:rsidRPr="000747D6">
        <w:rPr>
          <w:sz w:val="28"/>
          <w:szCs w:val="28"/>
        </w:rPr>
        <w:t>Общая характеристика курса.</w:t>
      </w:r>
    </w:p>
    <w:p w:rsidR="000747D6" w:rsidRPr="000747D6" w:rsidRDefault="000747D6" w:rsidP="000747D6">
      <w:pPr>
        <w:shd w:val="clear" w:color="auto" w:fill="FFFFFF"/>
        <w:rPr>
          <w:sz w:val="28"/>
          <w:szCs w:val="28"/>
        </w:rPr>
      </w:pPr>
      <w:r w:rsidRPr="000747D6">
        <w:rPr>
          <w:sz w:val="28"/>
          <w:szCs w:val="28"/>
        </w:rPr>
        <w:t xml:space="preserve">Практическая направленность курса в достижении </w:t>
      </w:r>
      <w:proofErr w:type="gramStart"/>
      <w:r w:rsidRPr="000747D6">
        <w:rPr>
          <w:sz w:val="28"/>
          <w:szCs w:val="28"/>
        </w:rPr>
        <w:t>обучающимися</w:t>
      </w:r>
      <w:proofErr w:type="gramEnd"/>
      <w:r w:rsidRPr="000747D6">
        <w:rPr>
          <w:sz w:val="28"/>
          <w:szCs w:val="28"/>
        </w:rPr>
        <w:t xml:space="preserve"> планируемых личностных, </w:t>
      </w:r>
      <w:proofErr w:type="spellStart"/>
      <w:r w:rsidRPr="000747D6">
        <w:rPr>
          <w:sz w:val="28"/>
          <w:szCs w:val="28"/>
        </w:rPr>
        <w:t>метапредметных</w:t>
      </w:r>
      <w:proofErr w:type="spellEnd"/>
      <w:r w:rsidRPr="000747D6">
        <w:rPr>
          <w:sz w:val="28"/>
          <w:szCs w:val="28"/>
        </w:rPr>
        <w:t xml:space="preserve"> и предметных  результатов.</w:t>
      </w:r>
    </w:p>
    <w:p w:rsidR="000747D6" w:rsidRPr="000747D6" w:rsidRDefault="000747D6" w:rsidP="000747D6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747D6">
        <w:rPr>
          <w:bCs/>
          <w:sz w:val="28"/>
          <w:szCs w:val="28"/>
        </w:rPr>
        <w:t xml:space="preserve">Планируемые результаты освоения программы включают следующие направления: формирование универсальных учебных действий (личностных, регулятивных, коммуникативных, познавательных), </w:t>
      </w:r>
      <w:proofErr w:type="gramStart"/>
      <w:r w:rsidRPr="000747D6">
        <w:rPr>
          <w:bCs/>
          <w:sz w:val="28"/>
          <w:szCs w:val="28"/>
        </w:rPr>
        <w:t>учебную</w:t>
      </w:r>
      <w:proofErr w:type="gramEnd"/>
      <w:r w:rsidRPr="000747D6">
        <w:rPr>
          <w:bCs/>
          <w:sz w:val="28"/>
          <w:szCs w:val="28"/>
        </w:rPr>
        <w:t xml:space="preserve"> и </w:t>
      </w:r>
      <w:proofErr w:type="spellStart"/>
      <w:r w:rsidRPr="000747D6">
        <w:rPr>
          <w:bCs/>
          <w:sz w:val="28"/>
          <w:szCs w:val="28"/>
        </w:rPr>
        <w:t>общепользовательскую</w:t>
      </w:r>
      <w:proofErr w:type="spellEnd"/>
      <w:r w:rsidRPr="000747D6">
        <w:rPr>
          <w:bCs/>
          <w:sz w:val="28"/>
          <w:szCs w:val="28"/>
        </w:rPr>
        <w:t xml:space="preserve"> ИКТ-компетентность учащихся, опыт проектной деятельности, навыки работы с информацией.</w:t>
      </w:r>
    </w:p>
    <w:p w:rsidR="000747D6" w:rsidRPr="000747D6" w:rsidRDefault="000747D6" w:rsidP="000747D6">
      <w:pPr>
        <w:widowControl w:val="0"/>
        <w:autoSpaceDE w:val="0"/>
        <w:autoSpaceDN w:val="0"/>
        <w:adjustRightInd w:val="0"/>
        <w:jc w:val="both"/>
        <w:rPr>
          <w:bCs/>
          <w:i/>
          <w:sz w:val="28"/>
          <w:szCs w:val="28"/>
        </w:rPr>
      </w:pPr>
      <w:r w:rsidRPr="000747D6">
        <w:rPr>
          <w:bCs/>
          <w:i/>
          <w:sz w:val="28"/>
          <w:szCs w:val="28"/>
        </w:rPr>
        <w:t>Личностные результаты:</w:t>
      </w:r>
    </w:p>
    <w:p w:rsidR="000747D6" w:rsidRPr="000747D6" w:rsidRDefault="000747D6" w:rsidP="000747D6">
      <w:pPr>
        <w:widowControl w:val="0"/>
        <w:numPr>
          <w:ilvl w:val="0"/>
          <w:numId w:val="36"/>
        </w:numPr>
        <w:autoSpaceDE w:val="0"/>
        <w:autoSpaceDN w:val="0"/>
        <w:adjustRightInd w:val="0"/>
        <w:ind w:left="0"/>
        <w:jc w:val="both"/>
        <w:rPr>
          <w:bCs/>
          <w:sz w:val="28"/>
          <w:szCs w:val="28"/>
        </w:rPr>
      </w:pPr>
      <w:r w:rsidRPr="000747D6">
        <w:rPr>
          <w:bCs/>
          <w:sz w:val="28"/>
          <w:szCs w:val="28"/>
        </w:rPr>
        <w:t>готовность и способность учащихся к саморазвитию;</w:t>
      </w:r>
    </w:p>
    <w:p w:rsidR="000747D6" w:rsidRPr="000747D6" w:rsidRDefault="000747D6" w:rsidP="000747D6">
      <w:pPr>
        <w:widowControl w:val="0"/>
        <w:numPr>
          <w:ilvl w:val="0"/>
          <w:numId w:val="36"/>
        </w:numPr>
        <w:autoSpaceDE w:val="0"/>
        <w:autoSpaceDN w:val="0"/>
        <w:adjustRightInd w:val="0"/>
        <w:ind w:left="0"/>
        <w:jc w:val="both"/>
        <w:rPr>
          <w:bCs/>
          <w:sz w:val="28"/>
          <w:szCs w:val="28"/>
        </w:rPr>
      </w:pPr>
      <w:r w:rsidRPr="000747D6">
        <w:rPr>
          <w:bCs/>
          <w:sz w:val="28"/>
          <w:szCs w:val="28"/>
        </w:rPr>
        <w:t>мотивация деятельности;</w:t>
      </w:r>
    </w:p>
    <w:p w:rsidR="000747D6" w:rsidRPr="000747D6" w:rsidRDefault="000747D6" w:rsidP="000747D6">
      <w:pPr>
        <w:widowControl w:val="0"/>
        <w:numPr>
          <w:ilvl w:val="0"/>
          <w:numId w:val="36"/>
        </w:numPr>
        <w:autoSpaceDE w:val="0"/>
        <w:autoSpaceDN w:val="0"/>
        <w:adjustRightInd w:val="0"/>
        <w:ind w:left="0"/>
        <w:jc w:val="both"/>
        <w:rPr>
          <w:bCs/>
          <w:sz w:val="28"/>
          <w:szCs w:val="28"/>
        </w:rPr>
      </w:pPr>
      <w:r w:rsidRPr="000747D6">
        <w:rPr>
          <w:bCs/>
          <w:sz w:val="28"/>
          <w:szCs w:val="28"/>
        </w:rPr>
        <w:t xml:space="preserve">самооценка на основе критериев успешности этой деятельности; </w:t>
      </w:r>
    </w:p>
    <w:p w:rsidR="000747D6" w:rsidRPr="000747D6" w:rsidRDefault="000747D6" w:rsidP="000747D6">
      <w:pPr>
        <w:widowControl w:val="0"/>
        <w:numPr>
          <w:ilvl w:val="0"/>
          <w:numId w:val="36"/>
        </w:numPr>
        <w:autoSpaceDE w:val="0"/>
        <w:autoSpaceDN w:val="0"/>
        <w:adjustRightInd w:val="0"/>
        <w:ind w:left="0"/>
        <w:jc w:val="both"/>
        <w:rPr>
          <w:bCs/>
          <w:sz w:val="28"/>
          <w:szCs w:val="28"/>
        </w:rPr>
      </w:pPr>
      <w:r w:rsidRPr="000747D6">
        <w:rPr>
          <w:bCs/>
          <w:sz w:val="28"/>
          <w:szCs w:val="28"/>
        </w:rPr>
        <w:t>навыки сотрудничества в разных ситуациях, умения не создавать конфликты и находить выходы из спорных ситуаций;</w:t>
      </w:r>
    </w:p>
    <w:p w:rsidR="000747D6" w:rsidRPr="000747D6" w:rsidRDefault="000747D6" w:rsidP="000747D6">
      <w:pPr>
        <w:widowControl w:val="0"/>
        <w:numPr>
          <w:ilvl w:val="0"/>
          <w:numId w:val="36"/>
        </w:numPr>
        <w:autoSpaceDE w:val="0"/>
        <w:autoSpaceDN w:val="0"/>
        <w:adjustRightInd w:val="0"/>
        <w:ind w:left="0"/>
        <w:jc w:val="both"/>
        <w:rPr>
          <w:bCs/>
          <w:sz w:val="28"/>
          <w:szCs w:val="28"/>
        </w:rPr>
      </w:pPr>
      <w:r w:rsidRPr="000747D6">
        <w:rPr>
          <w:bCs/>
          <w:sz w:val="28"/>
          <w:szCs w:val="28"/>
        </w:rPr>
        <w:t>этические чувства, прежде всего доброжелательность и эмоционально-нравственная отзывчивость.</w:t>
      </w:r>
    </w:p>
    <w:p w:rsidR="000747D6" w:rsidRPr="000747D6" w:rsidRDefault="000747D6" w:rsidP="000747D6">
      <w:pPr>
        <w:keepNext/>
        <w:widowControl w:val="0"/>
        <w:autoSpaceDE w:val="0"/>
        <w:autoSpaceDN w:val="0"/>
        <w:adjustRightInd w:val="0"/>
        <w:jc w:val="both"/>
        <w:rPr>
          <w:bCs/>
          <w:i/>
          <w:sz w:val="28"/>
          <w:szCs w:val="28"/>
        </w:rPr>
      </w:pPr>
      <w:proofErr w:type="spellStart"/>
      <w:r w:rsidRPr="000747D6">
        <w:rPr>
          <w:bCs/>
          <w:i/>
          <w:sz w:val="28"/>
          <w:szCs w:val="28"/>
        </w:rPr>
        <w:t>Метапредметные</w:t>
      </w:r>
      <w:proofErr w:type="spellEnd"/>
      <w:r w:rsidRPr="000747D6">
        <w:rPr>
          <w:bCs/>
          <w:i/>
          <w:sz w:val="28"/>
          <w:szCs w:val="28"/>
        </w:rPr>
        <w:t xml:space="preserve"> результаты:</w:t>
      </w:r>
    </w:p>
    <w:p w:rsidR="000747D6" w:rsidRPr="000747D6" w:rsidRDefault="000747D6" w:rsidP="000747D6">
      <w:pPr>
        <w:widowControl w:val="0"/>
        <w:numPr>
          <w:ilvl w:val="0"/>
          <w:numId w:val="37"/>
        </w:numPr>
        <w:autoSpaceDE w:val="0"/>
        <w:autoSpaceDN w:val="0"/>
        <w:adjustRightInd w:val="0"/>
        <w:ind w:left="0"/>
        <w:jc w:val="both"/>
        <w:rPr>
          <w:bCs/>
          <w:sz w:val="28"/>
          <w:szCs w:val="28"/>
        </w:rPr>
      </w:pPr>
      <w:r w:rsidRPr="000747D6">
        <w:rPr>
          <w:bCs/>
          <w:sz w:val="28"/>
          <w:szCs w:val="28"/>
        </w:rPr>
        <w:t>развитие умений находить в различных источниках информацию, необходимую для решения математических проблем, и представлять ее в понятной форме;</w:t>
      </w:r>
    </w:p>
    <w:p w:rsidR="000747D6" w:rsidRPr="000747D6" w:rsidRDefault="000747D6" w:rsidP="000747D6">
      <w:pPr>
        <w:widowControl w:val="0"/>
        <w:numPr>
          <w:ilvl w:val="0"/>
          <w:numId w:val="37"/>
        </w:numPr>
        <w:autoSpaceDE w:val="0"/>
        <w:autoSpaceDN w:val="0"/>
        <w:adjustRightInd w:val="0"/>
        <w:ind w:left="0"/>
        <w:jc w:val="both"/>
        <w:rPr>
          <w:bCs/>
          <w:sz w:val="28"/>
          <w:szCs w:val="28"/>
        </w:rPr>
      </w:pPr>
      <w:r w:rsidRPr="000747D6">
        <w:rPr>
          <w:bCs/>
          <w:sz w:val="28"/>
          <w:szCs w:val="28"/>
        </w:rPr>
        <w:t>формирование умения видеть геометрическую задачу в окружающей жизни;</w:t>
      </w:r>
    </w:p>
    <w:p w:rsidR="000747D6" w:rsidRPr="000747D6" w:rsidRDefault="000747D6" w:rsidP="000747D6">
      <w:pPr>
        <w:widowControl w:val="0"/>
        <w:numPr>
          <w:ilvl w:val="0"/>
          <w:numId w:val="37"/>
        </w:numPr>
        <w:autoSpaceDE w:val="0"/>
        <w:autoSpaceDN w:val="0"/>
        <w:adjustRightInd w:val="0"/>
        <w:ind w:left="0"/>
        <w:jc w:val="both"/>
        <w:rPr>
          <w:bCs/>
          <w:sz w:val="28"/>
          <w:szCs w:val="28"/>
        </w:rPr>
      </w:pPr>
      <w:r w:rsidRPr="000747D6">
        <w:rPr>
          <w:bCs/>
          <w:sz w:val="28"/>
          <w:szCs w:val="28"/>
        </w:rPr>
        <w:t>развитие понимания сущности алгоритмических предписаний и умения действовать в соответствии с предложенным алгоритмом.</w:t>
      </w:r>
    </w:p>
    <w:p w:rsidR="000747D6" w:rsidRPr="000747D6" w:rsidRDefault="000747D6" w:rsidP="000747D6">
      <w:pPr>
        <w:widowControl w:val="0"/>
        <w:autoSpaceDE w:val="0"/>
        <w:autoSpaceDN w:val="0"/>
        <w:adjustRightInd w:val="0"/>
        <w:jc w:val="both"/>
        <w:rPr>
          <w:bCs/>
          <w:i/>
          <w:sz w:val="28"/>
          <w:szCs w:val="28"/>
        </w:rPr>
      </w:pPr>
      <w:r w:rsidRPr="000747D6">
        <w:rPr>
          <w:bCs/>
          <w:i/>
          <w:sz w:val="28"/>
          <w:szCs w:val="28"/>
        </w:rPr>
        <w:t xml:space="preserve">Предметные результаты: </w:t>
      </w:r>
    </w:p>
    <w:p w:rsidR="000747D6" w:rsidRPr="000747D6" w:rsidRDefault="000747D6" w:rsidP="000747D6">
      <w:pPr>
        <w:widowControl w:val="0"/>
        <w:numPr>
          <w:ilvl w:val="0"/>
          <w:numId w:val="38"/>
        </w:numPr>
        <w:autoSpaceDE w:val="0"/>
        <w:autoSpaceDN w:val="0"/>
        <w:adjustRightInd w:val="0"/>
        <w:ind w:left="0"/>
        <w:jc w:val="both"/>
        <w:rPr>
          <w:bCs/>
          <w:sz w:val="28"/>
          <w:szCs w:val="28"/>
        </w:rPr>
      </w:pPr>
      <w:r w:rsidRPr="000747D6">
        <w:rPr>
          <w:bCs/>
          <w:sz w:val="28"/>
          <w:szCs w:val="28"/>
        </w:rPr>
        <w:t>овладение геометрическим языком, развитие умения использовать его для описания предметов окружающего мира;</w:t>
      </w:r>
    </w:p>
    <w:p w:rsidR="000747D6" w:rsidRPr="000747D6" w:rsidRDefault="000747D6" w:rsidP="000747D6">
      <w:pPr>
        <w:widowControl w:val="0"/>
        <w:numPr>
          <w:ilvl w:val="0"/>
          <w:numId w:val="38"/>
        </w:numPr>
        <w:autoSpaceDE w:val="0"/>
        <w:autoSpaceDN w:val="0"/>
        <w:adjustRightInd w:val="0"/>
        <w:ind w:left="0"/>
        <w:jc w:val="both"/>
        <w:rPr>
          <w:bCs/>
          <w:sz w:val="28"/>
          <w:szCs w:val="28"/>
        </w:rPr>
      </w:pPr>
      <w:r w:rsidRPr="000747D6">
        <w:rPr>
          <w:bCs/>
          <w:sz w:val="28"/>
          <w:szCs w:val="28"/>
        </w:rPr>
        <w:t>развитие пространственных представлений и изобразительных умений, приобретение навыков геометрических построений;</w:t>
      </w:r>
    </w:p>
    <w:p w:rsidR="000747D6" w:rsidRPr="000747D6" w:rsidRDefault="000747D6" w:rsidP="000747D6">
      <w:pPr>
        <w:widowControl w:val="0"/>
        <w:numPr>
          <w:ilvl w:val="0"/>
          <w:numId w:val="38"/>
        </w:numPr>
        <w:autoSpaceDE w:val="0"/>
        <w:autoSpaceDN w:val="0"/>
        <w:adjustRightInd w:val="0"/>
        <w:ind w:left="0"/>
        <w:jc w:val="both"/>
        <w:rPr>
          <w:bCs/>
          <w:sz w:val="28"/>
          <w:szCs w:val="28"/>
        </w:rPr>
      </w:pPr>
      <w:r w:rsidRPr="000747D6">
        <w:rPr>
          <w:bCs/>
          <w:sz w:val="28"/>
          <w:szCs w:val="28"/>
        </w:rPr>
        <w:t>усвоение элементарных знаний о плоских фигурах и их свойствах, а также развитие умения на наглядном уровне применять систематические знания о них для решения простейших геометрических и практических задач;</w:t>
      </w:r>
    </w:p>
    <w:p w:rsidR="000747D6" w:rsidRPr="000747D6" w:rsidRDefault="000747D6" w:rsidP="000747D6">
      <w:pPr>
        <w:widowControl w:val="0"/>
        <w:numPr>
          <w:ilvl w:val="0"/>
          <w:numId w:val="39"/>
        </w:numPr>
        <w:autoSpaceDE w:val="0"/>
        <w:autoSpaceDN w:val="0"/>
        <w:adjustRightInd w:val="0"/>
        <w:ind w:left="0"/>
        <w:jc w:val="both"/>
        <w:rPr>
          <w:bCs/>
          <w:sz w:val="28"/>
          <w:szCs w:val="28"/>
        </w:rPr>
      </w:pPr>
      <w:r w:rsidRPr="000747D6">
        <w:rPr>
          <w:bCs/>
          <w:sz w:val="28"/>
          <w:szCs w:val="28"/>
        </w:rPr>
        <w:t>формирование  умения  изображать  геометрические  фигуры  на  бумаге.</w:t>
      </w:r>
    </w:p>
    <w:p w:rsidR="000747D6" w:rsidRPr="000747D6" w:rsidRDefault="000747D6" w:rsidP="000747D6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747D6">
        <w:rPr>
          <w:bCs/>
          <w:sz w:val="28"/>
          <w:szCs w:val="28"/>
        </w:rPr>
        <w:t xml:space="preserve">Достичь планируемых результатов помогут педагогические технологии, использующие методы активного обучения. Примерами таких технологий </w:t>
      </w:r>
      <w:r w:rsidRPr="000747D6">
        <w:rPr>
          <w:bCs/>
          <w:sz w:val="28"/>
          <w:szCs w:val="28"/>
        </w:rPr>
        <w:lastRenderedPageBreak/>
        <w:t>являются игровые технологии.</w:t>
      </w:r>
    </w:p>
    <w:p w:rsidR="000747D6" w:rsidRPr="000747D6" w:rsidRDefault="000747D6" w:rsidP="000747D6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747D6">
        <w:rPr>
          <w:bCs/>
          <w:sz w:val="28"/>
          <w:szCs w:val="28"/>
        </w:rPr>
        <w:t>Воспитательный эффект достигается по двум уровням взаимодействия – связь ученика с учителем и взаимодействие школьников между собой на уровне группы кружка.</w:t>
      </w:r>
    </w:p>
    <w:p w:rsidR="000747D6" w:rsidRPr="000747D6" w:rsidRDefault="000747D6" w:rsidP="000747D6">
      <w:pPr>
        <w:widowControl w:val="0"/>
        <w:autoSpaceDE w:val="0"/>
        <w:autoSpaceDN w:val="0"/>
        <w:adjustRightInd w:val="0"/>
        <w:jc w:val="both"/>
        <w:rPr>
          <w:bCs/>
          <w:i/>
          <w:sz w:val="28"/>
          <w:szCs w:val="28"/>
        </w:rPr>
      </w:pPr>
      <w:r w:rsidRPr="000747D6">
        <w:rPr>
          <w:bCs/>
          <w:i/>
          <w:sz w:val="28"/>
          <w:szCs w:val="28"/>
        </w:rPr>
        <w:t>Осуществляется приобретение школьниками:</w:t>
      </w:r>
    </w:p>
    <w:p w:rsidR="000747D6" w:rsidRPr="000747D6" w:rsidRDefault="000747D6" w:rsidP="000747D6">
      <w:pPr>
        <w:widowControl w:val="0"/>
        <w:numPr>
          <w:ilvl w:val="0"/>
          <w:numId w:val="40"/>
        </w:numPr>
        <w:autoSpaceDE w:val="0"/>
        <w:autoSpaceDN w:val="0"/>
        <w:adjustRightInd w:val="0"/>
        <w:ind w:left="0"/>
        <w:jc w:val="both"/>
        <w:rPr>
          <w:bCs/>
          <w:sz w:val="28"/>
          <w:szCs w:val="28"/>
        </w:rPr>
      </w:pPr>
      <w:r w:rsidRPr="000747D6">
        <w:rPr>
          <w:bCs/>
          <w:sz w:val="28"/>
          <w:szCs w:val="28"/>
        </w:rPr>
        <w:t xml:space="preserve">знаний о геометрии как части общечеловеческой культуры, как форме описания и методе познания действительности, о значимости геометрии в развитии цивилизации и современного общества; </w:t>
      </w:r>
    </w:p>
    <w:p w:rsidR="000747D6" w:rsidRPr="000747D6" w:rsidRDefault="000747D6" w:rsidP="000747D6">
      <w:pPr>
        <w:widowControl w:val="0"/>
        <w:numPr>
          <w:ilvl w:val="0"/>
          <w:numId w:val="40"/>
        </w:numPr>
        <w:autoSpaceDE w:val="0"/>
        <w:autoSpaceDN w:val="0"/>
        <w:adjustRightInd w:val="0"/>
        <w:ind w:left="0"/>
        <w:jc w:val="both"/>
        <w:rPr>
          <w:bCs/>
          <w:sz w:val="28"/>
          <w:szCs w:val="28"/>
        </w:rPr>
      </w:pPr>
      <w:r w:rsidRPr="000747D6">
        <w:rPr>
          <w:bCs/>
          <w:sz w:val="28"/>
          <w:szCs w:val="28"/>
        </w:rPr>
        <w:t xml:space="preserve">знаний о способах самостоятельного поиска, нахождения и обработки информации; </w:t>
      </w:r>
    </w:p>
    <w:p w:rsidR="000747D6" w:rsidRPr="000747D6" w:rsidRDefault="000747D6" w:rsidP="000747D6">
      <w:pPr>
        <w:widowControl w:val="0"/>
        <w:numPr>
          <w:ilvl w:val="0"/>
          <w:numId w:val="40"/>
        </w:numPr>
        <w:autoSpaceDE w:val="0"/>
        <w:autoSpaceDN w:val="0"/>
        <w:adjustRightInd w:val="0"/>
        <w:ind w:left="0"/>
        <w:jc w:val="both"/>
        <w:rPr>
          <w:bCs/>
          <w:sz w:val="28"/>
          <w:szCs w:val="28"/>
        </w:rPr>
      </w:pPr>
      <w:r w:rsidRPr="000747D6">
        <w:rPr>
          <w:bCs/>
          <w:sz w:val="28"/>
          <w:szCs w:val="28"/>
        </w:rPr>
        <w:t xml:space="preserve">знаний о правилах конструктивной групповой работы; </w:t>
      </w:r>
    </w:p>
    <w:p w:rsidR="000747D6" w:rsidRPr="000747D6" w:rsidRDefault="000747D6" w:rsidP="000747D6">
      <w:pPr>
        <w:widowControl w:val="0"/>
        <w:numPr>
          <w:ilvl w:val="0"/>
          <w:numId w:val="40"/>
        </w:numPr>
        <w:autoSpaceDE w:val="0"/>
        <w:autoSpaceDN w:val="0"/>
        <w:adjustRightInd w:val="0"/>
        <w:ind w:left="0"/>
        <w:jc w:val="both"/>
        <w:rPr>
          <w:bCs/>
          <w:sz w:val="28"/>
          <w:szCs w:val="28"/>
        </w:rPr>
      </w:pPr>
      <w:r w:rsidRPr="000747D6">
        <w:rPr>
          <w:bCs/>
          <w:sz w:val="28"/>
          <w:szCs w:val="28"/>
        </w:rPr>
        <w:t xml:space="preserve">навыков культуры речи. </w:t>
      </w:r>
    </w:p>
    <w:p w:rsidR="000747D6" w:rsidRPr="000747D6" w:rsidRDefault="000747D6" w:rsidP="000747D6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747D6">
        <w:rPr>
          <w:bCs/>
          <w:sz w:val="28"/>
          <w:szCs w:val="28"/>
        </w:rPr>
        <w:t xml:space="preserve">Результат выражается в понимании сути наблюдений, исследований, умении поэтапно решать простые геометрические задачи и достигается во взаимодействии с учителем как значимым носителем положительного социального знания и повседневного опыта («педагог – ученик»). </w:t>
      </w:r>
    </w:p>
    <w:p w:rsidR="000747D6" w:rsidRPr="000747D6" w:rsidRDefault="000747D6" w:rsidP="000747D6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747D6">
        <w:rPr>
          <w:bCs/>
          <w:sz w:val="28"/>
          <w:szCs w:val="28"/>
        </w:rPr>
        <w:t xml:space="preserve">Для достижения третьего уровня организуется творческая мастерская по изготовлению многогранников. Красочные тематические, сюжетные кубики найдут применение на уроках начальной школы или занятиях дошкольников. </w:t>
      </w:r>
    </w:p>
    <w:p w:rsidR="000747D6" w:rsidRPr="000747D6" w:rsidRDefault="000747D6" w:rsidP="000747D6">
      <w:pPr>
        <w:widowControl w:val="0"/>
        <w:contextualSpacing/>
        <w:jc w:val="center"/>
        <w:rPr>
          <w:bCs/>
          <w:sz w:val="28"/>
          <w:szCs w:val="28"/>
        </w:rPr>
      </w:pPr>
      <w:r w:rsidRPr="000747D6">
        <w:rPr>
          <w:sz w:val="28"/>
          <w:szCs w:val="28"/>
        </w:rPr>
        <w:t>Ценностные ориентиры содержания курса.</w:t>
      </w:r>
    </w:p>
    <w:p w:rsidR="000747D6" w:rsidRPr="000747D6" w:rsidRDefault="000747D6" w:rsidP="000747D6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747D6">
        <w:rPr>
          <w:bCs/>
          <w:sz w:val="28"/>
          <w:szCs w:val="28"/>
        </w:rPr>
        <w:t>Программа внеурочной деятельности «Путешествие в страну Геометрию» является программой раннего изучения предмета «Геометрия» в основной школе и предусматривает включение упражнений, которые отличаются новизной и необычностью математической ситуации. У пятиклассников появляется желание отказаться от образца, проявить самостоятельность, что способствует развитию у них сообразительности и любознательности. Программа обеспечивает разностороннюю пропедевтику систематического курса геометрии, влияет на общее развитие детей, так как позволяет использовать в индивидуальном познавательном опыте ребенка различные составляющие его способностей. В дальнейшем учитель может использовать опережающее обучение геометрии в 7 классе или перераспределить время для ликвидации пробелов в знаниях учащихся (состав кружка – единый класс). Содержание программы внеурочной деятельности соответствует целям и задачам основной образовательной программы общего образования, в которой предусмотрено духовно-нравственное, социальное, личностное и интеллектуальное развитие учащихся.</w:t>
      </w:r>
    </w:p>
    <w:p w:rsidR="000747D6" w:rsidRPr="000747D6" w:rsidRDefault="000747D6" w:rsidP="000747D6">
      <w:pPr>
        <w:widowControl w:val="0"/>
        <w:autoSpaceDE w:val="0"/>
        <w:autoSpaceDN w:val="0"/>
        <w:adjustRightInd w:val="0"/>
        <w:spacing w:before="60"/>
        <w:jc w:val="both"/>
        <w:rPr>
          <w:bCs/>
          <w:sz w:val="28"/>
          <w:szCs w:val="28"/>
        </w:rPr>
      </w:pPr>
      <w:r w:rsidRPr="000747D6">
        <w:rPr>
          <w:bCs/>
          <w:sz w:val="28"/>
          <w:szCs w:val="28"/>
        </w:rPr>
        <w:t>Форма организации: внеурочная деятельность по геометрии для учащихся 5 классов.</w:t>
      </w:r>
    </w:p>
    <w:p w:rsidR="000747D6" w:rsidRPr="000747D6" w:rsidRDefault="000747D6" w:rsidP="000747D6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747D6">
        <w:rPr>
          <w:bCs/>
          <w:sz w:val="28"/>
          <w:szCs w:val="28"/>
        </w:rPr>
        <w:t>Занятия проводятся 1 раз в неделю в течение года. Всего – 34 ч.</w:t>
      </w:r>
    </w:p>
    <w:p w:rsidR="000747D6" w:rsidRPr="000747D6" w:rsidRDefault="000747D6" w:rsidP="000747D6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747D6">
        <w:rPr>
          <w:bCs/>
          <w:sz w:val="28"/>
          <w:szCs w:val="28"/>
        </w:rPr>
        <w:t xml:space="preserve">Подготовка к занятию предусматривает поиск необходимой недостающей информации в энциклопедиях, справочниках, книгах, на электронных носителях, в Интернете, СМИ и т. д. Источником нужной информации могут быть и взрослые: родители, увлеченные люди, а также старшие учащиеся. </w:t>
      </w:r>
    </w:p>
    <w:p w:rsidR="000747D6" w:rsidRPr="000747D6" w:rsidRDefault="000747D6" w:rsidP="000747D6">
      <w:pPr>
        <w:widowControl w:val="0"/>
        <w:autoSpaceDE w:val="0"/>
        <w:autoSpaceDN w:val="0"/>
        <w:adjustRightInd w:val="0"/>
        <w:spacing w:before="60"/>
        <w:jc w:val="both"/>
        <w:rPr>
          <w:bCs/>
          <w:sz w:val="28"/>
          <w:szCs w:val="28"/>
        </w:rPr>
      </w:pPr>
      <w:r w:rsidRPr="000747D6">
        <w:rPr>
          <w:bCs/>
          <w:sz w:val="28"/>
          <w:szCs w:val="28"/>
        </w:rPr>
        <w:t>Сроки реализации программы: 1 год.</w:t>
      </w:r>
    </w:p>
    <w:p w:rsidR="000747D6" w:rsidRPr="000747D6" w:rsidRDefault="000747D6" w:rsidP="000747D6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747D6">
        <w:rPr>
          <w:bCs/>
          <w:sz w:val="28"/>
          <w:szCs w:val="28"/>
        </w:rPr>
        <w:lastRenderedPageBreak/>
        <w:t>Особенности возрастной группы детей.</w:t>
      </w:r>
    </w:p>
    <w:p w:rsidR="000747D6" w:rsidRPr="000747D6" w:rsidRDefault="000747D6" w:rsidP="000747D6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747D6">
        <w:rPr>
          <w:bCs/>
          <w:sz w:val="28"/>
          <w:szCs w:val="28"/>
        </w:rPr>
        <w:t>Программа учитывает возрастные особенности пятиклассников и поэтому предусматривает организацию подвижной деятельности учащихся, которая усиливает умственную работу. С этой целью в занятия включены подвижные математические игры, физкультминутки, предусмотрено передвижение по классу в ходе выполнения математических заданий и участия в игровых ситуациях, рекомендуется проведение парковых занятий (занятия на свежем воздухе).</w:t>
      </w:r>
    </w:p>
    <w:p w:rsidR="000747D6" w:rsidRPr="000747D6" w:rsidRDefault="000747D6" w:rsidP="000747D6">
      <w:pPr>
        <w:shd w:val="clear" w:color="auto" w:fill="FFFFFF"/>
        <w:autoSpaceDE w:val="0"/>
        <w:autoSpaceDN w:val="0"/>
        <w:adjustRightInd w:val="0"/>
        <w:contextualSpacing/>
        <w:jc w:val="center"/>
        <w:rPr>
          <w:sz w:val="28"/>
          <w:szCs w:val="28"/>
          <w:u w:val="single"/>
        </w:rPr>
      </w:pPr>
      <w:r w:rsidRPr="000747D6">
        <w:rPr>
          <w:sz w:val="28"/>
          <w:szCs w:val="28"/>
          <w:u w:val="single"/>
        </w:rPr>
        <w:t>Содержание курса.</w:t>
      </w:r>
    </w:p>
    <w:p w:rsidR="000747D6" w:rsidRPr="000747D6" w:rsidRDefault="000747D6" w:rsidP="000747D6">
      <w:pPr>
        <w:jc w:val="both"/>
        <w:rPr>
          <w:sz w:val="28"/>
          <w:szCs w:val="28"/>
          <w:u w:val="single"/>
        </w:rPr>
      </w:pPr>
      <w:r w:rsidRPr="000747D6">
        <w:rPr>
          <w:sz w:val="28"/>
          <w:szCs w:val="28"/>
          <w:u w:val="single"/>
        </w:rPr>
        <w:t xml:space="preserve">Рабочая программа конкретизирует содержание предметных тем образовательного стандарта и показывает распределение учебных часов по разделам курса. </w:t>
      </w:r>
    </w:p>
    <w:p w:rsidR="000747D6" w:rsidRPr="000747D6" w:rsidRDefault="000747D6" w:rsidP="000747D6">
      <w:pPr>
        <w:jc w:val="both"/>
        <w:rPr>
          <w:color w:val="000000"/>
          <w:sz w:val="28"/>
          <w:szCs w:val="28"/>
          <w:u w:val="single"/>
        </w:rPr>
      </w:pPr>
      <w:r w:rsidRPr="000747D6">
        <w:rPr>
          <w:sz w:val="28"/>
          <w:szCs w:val="28"/>
          <w:u w:val="single"/>
        </w:rPr>
        <w:t xml:space="preserve">   В предлагаемом курсе внеурочной деятельности выделяются следующие основные содержательные линии:</w:t>
      </w:r>
    </w:p>
    <w:p w:rsidR="000747D6" w:rsidRPr="000747D6" w:rsidRDefault="000747D6" w:rsidP="000747D6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  <w:r w:rsidRPr="000747D6">
        <w:rPr>
          <w:bCs/>
          <w:sz w:val="28"/>
          <w:szCs w:val="28"/>
          <w:u w:val="single"/>
          <w:lang w:val="x-none"/>
        </w:rPr>
        <w:t>Вводное занятие (1 ч</w:t>
      </w:r>
      <w:r w:rsidRPr="000747D6">
        <w:rPr>
          <w:bCs/>
          <w:sz w:val="28"/>
          <w:szCs w:val="28"/>
          <w:u w:val="single"/>
        </w:rPr>
        <w:t>ас.</w:t>
      </w:r>
      <w:r w:rsidRPr="000747D6">
        <w:rPr>
          <w:bCs/>
          <w:sz w:val="28"/>
          <w:szCs w:val="28"/>
          <w:u w:val="single"/>
          <w:lang w:val="x-none"/>
        </w:rPr>
        <w:t>)</w:t>
      </w:r>
    </w:p>
    <w:p w:rsidR="000747D6" w:rsidRPr="000747D6" w:rsidRDefault="000747D6" w:rsidP="000747D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x-none"/>
        </w:rPr>
      </w:pPr>
      <w:r w:rsidRPr="000747D6">
        <w:rPr>
          <w:sz w:val="28"/>
          <w:szCs w:val="28"/>
          <w:u w:val="single"/>
          <w:lang w:val="x-none"/>
        </w:rPr>
        <w:t>Организационные вопросы. Правила техники безопасности на занятиях. Цели и задачи. Инструменты, необходимые для работы. Планируемые</w:t>
      </w:r>
      <w:r w:rsidRPr="000747D6">
        <w:rPr>
          <w:sz w:val="28"/>
          <w:szCs w:val="28"/>
          <w:lang w:val="x-none"/>
        </w:rPr>
        <w:t xml:space="preserve"> виды деятельности и результаты.</w:t>
      </w:r>
    </w:p>
    <w:p w:rsidR="000747D6" w:rsidRPr="000747D6" w:rsidRDefault="000747D6" w:rsidP="000747D6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747D6">
        <w:rPr>
          <w:bCs/>
          <w:sz w:val="28"/>
          <w:szCs w:val="28"/>
          <w:lang w:val="x-none"/>
        </w:rPr>
        <w:t>Геометрические фигуры на плоскости</w:t>
      </w:r>
      <w:r w:rsidRPr="000747D6">
        <w:rPr>
          <w:bCs/>
          <w:sz w:val="28"/>
          <w:szCs w:val="28"/>
        </w:rPr>
        <w:t xml:space="preserve"> (10 часов.)</w:t>
      </w:r>
    </w:p>
    <w:p w:rsidR="000747D6" w:rsidRPr="000747D6" w:rsidRDefault="000747D6" w:rsidP="000747D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x-none"/>
        </w:rPr>
      </w:pPr>
      <w:r w:rsidRPr="000747D6">
        <w:rPr>
          <w:sz w:val="28"/>
          <w:szCs w:val="28"/>
          <w:lang w:val="x-none"/>
        </w:rPr>
        <w:t xml:space="preserve">История возникновения и развития геометрии. Измерительные и чертежные инструменты. Простейшие геометрические фигуры: точка, прямая, плоскость. Виды углов, умения обозначения, различения. Классификация углов. Биссектриса угла. Величина угла. Вертикальные и смежные углы. Построение окружности. Работа с понятиями «центр», «радиус», «диаметр», «хорда». Треугольник и его элементы. Классификация треугольников по углам и сторонам. </w:t>
      </w:r>
    </w:p>
    <w:p w:rsidR="000747D6" w:rsidRPr="000747D6" w:rsidRDefault="000747D6" w:rsidP="000747D6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747D6">
        <w:rPr>
          <w:bCs/>
          <w:sz w:val="28"/>
          <w:szCs w:val="28"/>
          <w:lang w:val="x-none"/>
        </w:rPr>
        <w:t>Симметрия</w:t>
      </w:r>
      <w:r w:rsidRPr="000747D6">
        <w:rPr>
          <w:bCs/>
          <w:sz w:val="28"/>
          <w:szCs w:val="28"/>
        </w:rPr>
        <w:t xml:space="preserve"> (4 часа.)</w:t>
      </w:r>
    </w:p>
    <w:p w:rsidR="000747D6" w:rsidRPr="000747D6" w:rsidRDefault="000747D6" w:rsidP="000747D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x-none"/>
        </w:rPr>
      </w:pPr>
      <w:r w:rsidRPr="000747D6">
        <w:rPr>
          <w:sz w:val="28"/>
          <w:szCs w:val="28"/>
          <w:lang w:val="x-none"/>
        </w:rPr>
        <w:t>Осевая и центральная симметрия. Определение фигур, обладающих осью симметрии. Построение симметричных фигур. Использование симметрии в жизни человека. Симметрия в природе (парковые занятия).</w:t>
      </w:r>
    </w:p>
    <w:p w:rsidR="000747D6" w:rsidRPr="000747D6" w:rsidRDefault="000747D6" w:rsidP="000747D6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747D6">
        <w:rPr>
          <w:bCs/>
          <w:sz w:val="28"/>
          <w:szCs w:val="28"/>
          <w:lang w:val="x-none"/>
        </w:rPr>
        <w:t>Орнамент. Бордюр</w:t>
      </w:r>
      <w:r w:rsidRPr="000747D6">
        <w:rPr>
          <w:bCs/>
          <w:sz w:val="28"/>
          <w:szCs w:val="28"/>
        </w:rPr>
        <w:t xml:space="preserve"> (3 часа.)</w:t>
      </w:r>
    </w:p>
    <w:p w:rsidR="000747D6" w:rsidRPr="000747D6" w:rsidRDefault="000747D6" w:rsidP="000747D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x-none"/>
        </w:rPr>
      </w:pPr>
      <w:r w:rsidRPr="000747D6">
        <w:rPr>
          <w:sz w:val="28"/>
          <w:szCs w:val="28"/>
          <w:lang w:val="x-none"/>
        </w:rPr>
        <w:t>Понятия «орнамент», «бордюр». Выполнение орнаментов, бордюров. Расширение знаний учащихся о практическом применении геометрии. Орнамент в народном художественном ремесле. Орнаменты и узоры.</w:t>
      </w:r>
    </w:p>
    <w:p w:rsidR="000747D6" w:rsidRPr="000747D6" w:rsidRDefault="000747D6" w:rsidP="000747D6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747D6">
        <w:rPr>
          <w:bCs/>
          <w:sz w:val="28"/>
          <w:szCs w:val="28"/>
          <w:lang w:val="x-none"/>
        </w:rPr>
        <w:t>Основные задачи на построение с помощью циркуля, линейки и транспортира</w:t>
      </w:r>
      <w:r w:rsidRPr="000747D6">
        <w:rPr>
          <w:bCs/>
          <w:sz w:val="28"/>
          <w:szCs w:val="28"/>
        </w:rPr>
        <w:t xml:space="preserve"> (3 часа.)</w:t>
      </w:r>
    </w:p>
    <w:p w:rsidR="000747D6" w:rsidRPr="000747D6" w:rsidRDefault="000747D6" w:rsidP="000747D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x-none"/>
        </w:rPr>
      </w:pPr>
      <w:r w:rsidRPr="000747D6">
        <w:rPr>
          <w:sz w:val="28"/>
          <w:szCs w:val="28"/>
          <w:lang w:val="x-none"/>
        </w:rPr>
        <w:t>Выполнение тематических лабораторных работ.</w:t>
      </w:r>
    </w:p>
    <w:p w:rsidR="000747D6" w:rsidRPr="000747D6" w:rsidRDefault="000747D6" w:rsidP="000747D6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747D6">
        <w:rPr>
          <w:bCs/>
          <w:sz w:val="28"/>
          <w:szCs w:val="28"/>
          <w:lang w:val="x-none"/>
        </w:rPr>
        <w:t>Занимательная геометрия</w:t>
      </w:r>
      <w:r w:rsidRPr="000747D6">
        <w:rPr>
          <w:bCs/>
          <w:sz w:val="28"/>
          <w:szCs w:val="28"/>
        </w:rPr>
        <w:t xml:space="preserve"> (4 часа.)</w:t>
      </w:r>
    </w:p>
    <w:p w:rsidR="000747D6" w:rsidRPr="000747D6" w:rsidRDefault="000747D6" w:rsidP="000747D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747D6">
        <w:rPr>
          <w:sz w:val="28"/>
          <w:szCs w:val="28"/>
          <w:lang w:val="x-none"/>
        </w:rPr>
        <w:t xml:space="preserve">Развитие «геометрического зрения». Решение занимательных геометрических задач. Геометрические задачи на вычерчивание фигур без отрыва карандаша от бумаги. Задачи на разрезание. Простейшие многогранники (прямоугольный параллелепипед, куб), изготовление моделей простейших многогранников. </w:t>
      </w:r>
      <w:r w:rsidRPr="000747D6">
        <w:rPr>
          <w:sz w:val="28"/>
          <w:szCs w:val="28"/>
        </w:rPr>
        <w:t xml:space="preserve">Задачи на конструирование геометрических объектов. </w:t>
      </w:r>
      <w:proofErr w:type="spellStart"/>
      <w:r w:rsidRPr="000747D6">
        <w:rPr>
          <w:sz w:val="28"/>
          <w:szCs w:val="28"/>
        </w:rPr>
        <w:t>Танграм</w:t>
      </w:r>
      <w:proofErr w:type="spellEnd"/>
      <w:r w:rsidRPr="000747D6">
        <w:rPr>
          <w:sz w:val="28"/>
          <w:szCs w:val="28"/>
        </w:rPr>
        <w:t>.</w:t>
      </w:r>
    </w:p>
    <w:p w:rsidR="000747D6" w:rsidRPr="000747D6" w:rsidRDefault="000747D6" w:rsidP="000747D6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747D6">
        <w:rPr>
          <w:bCs/>
          <w:sz w:val="28"/>
          <w:szCs w:val="28"/>
          <w:lang w:val="x-none"/>
        </w:rPr>
        <w:t>Геометрия вокруг нас</w:t>
      </w:r>
      <w:r w:rsidRPr="000747D6">
        <w:rPr>
          <w:bCs/>
          <w:sz w:val="28"/>
          <w:szCs w:val="28"/>
        </w:rPr>
        <w:t xml:space="preserve"> (9 часов.)</w:t>
      </w:r>
    </w:p>
    <w:p w:rsidR="000747D6" w:rsidRPr="000747D6" w:rsidRDefault="000747D6" w:rsidP="000747D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747D6">
        <w:rPr>
          <w:sz w:val="28"/>
          <w:szCs w:val="28"/>
          <w:lang w:val="x-none"/>
        </w:rPr>
        <w:lastRenderedPageBreak/>
        <w:t>Участие во внеклассных мероприятиях предметной недели. Выпуск газеты. Проектно-исследовательская деятельность. Защита творческих заданий, проектов.</w:t>
      </w:r>
    </w:p>
    <w:p w:rsidR="000747D6" w:rsidRPr="000747D6" w:rsidRDefault="000747D6" w:rsidP="000747D6">
      <w:pPr>
        <w:jc w:val="center"/>
        <w:rPr>
          <w:sz w:val="28"/>
        </w:rPr>
      </w:pPr>
      <w:r w:rsidRPr="000747D6">
        <w:rPr>
          <w:sz w:val="28"/>
        </w:rPr>
        <w:t>Тематическое планирование.</w:t>
      </w:r>
    </w:p>
    <w:tbl>
      <w:tblPr>
        <w:tblW w:w="952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91"/>
        <w:gridCol w:w="5528"/>
        <w:gridCol w:w="1378"/>
        <w:gridCol w:w="1729"/>
      </w:tblGrid>
      <w:tr w:rsidR="000747D6" w:rsidRPr="000747D6" w:rsidTr="00E27F18">
        <w:trPr>
          <w:trHeight w:val="501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747D6" w:rsidRPr="000747D6" w:rsidRDefault="000747D6" w:rsidP="000747D6">
            <w:pPr>
              <w:shd w:val="clear" w:color="auto" w:fill="FFFFFF"/>
              <w:adjustRightInd w:val="0"/>
              <w:jc w:val="center"/>
              <w:rPr>
                <w:i/>
              </w:rPr>
            </w:pPr>
            <w:r w:rsidRPr="000747D6">
              <w:rPr>
                <w:bCs/>
                <w:i/>
                <w:iCs/>
              </w:rPr>
              <w:t xml:space="preserve">№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747D6" w:rsidRPr="000747D6" w:rsidRDefault="000747D6" w:rsidP="000747D6">
            <w:pPr>
              <w:shd w:val="clear" w:color="auto" w:fill="FFFFFF"/>
              <w:adjustRightInd w:val="0"/>
              <w:jc w:val="center"/>
              <w:rPr>
                <w:i/>
              </w:rPr>
            </w:pPr>
            <w:r w:rsidRPr="000747D6">
              <w:rPr>
                <w:bCs/>
                <w:i/>
                <w:iCs/>
              </w:rPr>
              <w:t>Наименование разделов и тем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747D6" w:rsidRPr="000747D6" w:rsidRDefault="000747D6" w:rsidP="000747D6">
            <w:pPr>
              <w:shd w:val="clear" w:color="auto" w:fill="FFFFFF"/>
              <w:adjustRightInd w:val="0"/>
              <w:jc w:val="center"/>
              <w:rPr>
                <w:i/>
              </w:rPr>
            </w:pPr>
            <w:r w:rsidRPr="000747D6">
              <w:rPr>
                <w:bCs/>
                <w:i/>
                <w:iCs/>
              </w:rPr>
              <w:t>Всего ча</w:t>
            </w:r>
            <w:r w:rsidRPr="000747D6">
              <w:rPr>
                <w:bCs/>
                <w:i/>
                <w:iCs/>
              </w:rPr>
              <w:softHyphen/>
              <w:t>сов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47D6" w:rsidRPr="000747D6" w:rsidRDefault="000747D6" w:rsidP="000747D6">
            <w:pPr>
              <w:shd w:val="clear" w:color="auto" w:fill="FFFFFF"/>
              <w:adjustRightInd w:val="0"/>
              <w:jc w:val="center"/>
              <w:rPr>
                <w:bCs/>
                <w:i/>
                <w:iCs/>
              </w:rPr>
            </w:pPr>
            <w:r w:rsidRPr="000747D6">
              <w:rPr>
                <w:bCs/>
                <w:i/>
                <w:iCs/>
                <w:sz w:val="22"/>
              </w:rPr>
              <w:t>Лабораторные работ</w:t>
            </w:r>
            <w:proofErr w:type="gramStart"/>
            <w:r w:rsidRPr="000747D6">
              <w:rPr>
                <w:bCs/>
                <w:i/>
                <w:iCs/>
                <w:sz w:val="22"/>
              </w:rPr>
              <w:t>ы(</w:t>
            </w:r>
            <w:proofErr w:type="gramEnd"/>
            <w:r w:rsidRPr="000747D6">
              <w:rPr>
                <w:bCs/>
                <w:i/>
                <w:iCs/>
                <w:sz w:val="22"/>
              </w:rPr>
              <w:t>из них)</w:t>
            </w:r>
          </w:p>
        </w:tc>
      </w:tr>
      <w:tr w:rsidR="000747D6" w:rsidRPr="000747D6" w:rsidTr="00E27F18">
        <w:trPr>
          <w:trHeight w:val="14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47D6" w:rsidRPr="000747D6" w:rsidRDefault="000747D6" w:rsidP="000747D6">
            <w:pPr>
              <w:numPr>
                <w:ilvl w:val="0"/>
                <w:numId w:val="41"/>
              </w:numPr>
              <w:shd w:val="clear" w:color="auto" w:fill="FFFFFF"/>
              <w:adjustRightInd w:val="0"/>
              <w:spacing w:after="200" w:line="276" w:lineRule="auto"/>
              <w:contextualSpacing/>
              <w:rPr>
                <w:bCs/>
                <w:iCs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747D6" w:rsidRPr="000747D6" w:rsidRDefault="000747D6" w:rsidP="000747D6">
            <w:pPr>
              <w:shd w:val="clear" w:color="auto" w:fill="FFFFFF"/>
              <w:adjustRightInd w:val="0"/>
              <w:jc w:val="both"/>
              <w:rPr>
                <w:bCs/>
                <w:iCs/>
              </w:rPr>
            </w:pPr>
            <w:r w:rsidRPr="000747D6">
              <w:t>Вводное занятие.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747D6" w:rsidRPr="000747D6" w:rsidRDefault="000747D6" w:rsidP="000747D6">
            <w:pPr>
              <w:shd w:val="clear" w:color="auto" w:fill="FFFFFF"/>
              <w:adjustRightInd w:val="0"/>
              <w:jc w:val="center"/>
              <w:rPr>
                <w:bCs/>
                <w:iCs/>
              </w:rPr>
            </w:pPr>
            <w:r w:rsidRPr="000747D6">
              <w:rPr>
                <w:bCs/>
                <w:iCs/>
              </w:rPr>
              <w:t>1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47D6" w:rsidRPr="000747D6" w:rsidRDefault="000747D6" w:rsidP="000747D6">
            <w:pPr>
              <w:shd w:val="clear" w:color="auto" w:fill="FFFFFF"/>
              <w:adjustRightInd w:val="0"/>
              <w:jc w:val="center"/>
              <w:rPr>
                <w:bCs/>
                <w:iCs/>
              </w:rPr>
            </w:pPr>
          </w:p>
        </w:tc>
      </w:tr>
      <w:tr w:rsidR="000747D6" w:rsidRPr="000747D6" w:rsidTr="00E27F18">
        <w:trPr>
          <w:trHeight w:val="14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47D6" w:rsidRPr="000747D6" w:rsidRDefault="000747D6" w:rsidP="000747D6">
            <w:pPr>
              <w:numPr>
                <w:ilvl w:val="0"/>
                <w:numId w:val="41"/>
              </w:numPr>
              <w:shd w:val="clear" w:color="auto" w:fill="FFFFFF"/>
              <w:adjustRightInd w:val="0"/>
              <w:spacing w:after="200" w:line="276" w:lineRule="auto"/>
              <w:contextualSpacing/>
              <w:jc w:val="center"/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747D6" w:rsidRPr="000747D6" w:rsidRDefault="000747D6" w:rsidP="000747D6">
            <w:pPr>
              <w:shd w:val="clear" w:color="auto" w:fill="FFFFFF"/>
              <w:adjustRightInd w:val="0"/>
              <w:jc w:val="both"/>
            </w:pPr>
            <w:r w:rsidRPr="000747D6">
              <w:t>Геометрические фигуры на плоскости.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747D6" w:rsidRPr="000747D6" w:rsidRDefault="000747D6" w:rsidP="000747D6">
            <w:pPr>
              <w:shd w:val="clear" w:color="auto" w:fill="FFFFFF"/>
              <w:adjustRightInd w:val="0"/>
              <w:jc w:val="center"/>
            </w:pPr>
            <w:r w:rsidRPr="000747D6">
              <w:t>13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47D6" w:rsidRPr="000747D6" w:rsidRDefault="000747D6" w:rsidP="000747D6">
            <w:pPr>
              <w:shd w:val="clear" w:color="auto" w:fill="FFFFFF"/>
              <w:adjustRightInd w:val="0"/>
              <w:jc w:val="center"/>
            </w:pPr>
            <w:r w:rsidRPr="000747D6">
              <w:t>3</w:t>
            </w:r>
          </w:p>
        </w:tc>
      </w:tr>
      <w:tr w:rsidR="000747D6" w:rsidRPr="000747D6" w:rsidTr="00E27F18">
        <w:trPr>
          <w:trHeight w:val="14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47D6" w:rsidRPr="000747D6" w:rsidRDefault="000747D6" w:rsidP="000747D6">
            <w:pPr>
              <w:numPr>
                <w:ilvl w:val="0"/>
                <w:numId w:val="41"/>
              </w:numPr>
              <w:shd w:val="clear" w:color="auto" w:fill="FFFFFF"/>
              <w:adjustRightInd w:val="0"/>
              <w:spacing w:after="200" w:line="276" w:lineRule="auto"/>
              <w:contextualSpacing/>
              <w:jc w:val="center"/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747D6" w:rsidRPr="000747D6" w:rsidRDefault="000747D6" w:rsidP="000747D6">
            <w:pPr>
              <w:shd w:val="clear" w:color="auto" w:fill="FFFFFF"/>
              <w:adjustRightInd w:val="0"/>
              <w:jc w:val="both"/>
            </w:pPr>
            <w:r w:rsidRPr="000747D6">
              <w:t>Симметрия.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747D6" w:rsidRPr="000747D6" w:rsidRDefault="000747D6" w:rsidP="000747D6">
            <w:pPr>
              <w:shd w:val="clear" w:color="auto" w:fill="FFFFFF"/>
              <w:adjustRightInd w:val="0"/>
              <w:jc w:val="center"/>
            </w:pPr>
            <w:r w:rsidRPr="000747D6">
              <w:t>4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47D6" w:rsidRPr="000747D6" w:rsidRDefault="000747D6" w:rsidP="000747D6">
            <w:pPr>
              <w:shd w:val="clear" w:color="auto" w:fill="FFFFFF"/>
              <w:adjustRightInd w:val="0"/>
              <w:jc w:val="center"/>
            </w:pPr>
          </w:p>
        </w:tc>
      </w:tr>
      <w:tr w:rsidR="000747D6" w:rsidRPr="000747D6" w:rsidTr="00E27F18">
        <w:trPr>
          <w:trHeight w:val="14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47D6" w:rsidRPr="000747D6" w:rsidRDefault="000747D6" w:rsidP="000747D6">
            <w:pPr>
              <w:numPr>
                <w:ilvl w:val="0"/>
                <w:numId w:val="41"/>
              </w:numPr>
              <w:shd w:val="clear" w:color="auto" w:fill="FFFFFF"/>
              <w:adjustRightInd w:val="0"/>
              <w:spacing w:after="200" w:line="276" w:lineRule="auto"/>
              <w:contextualSpacing/>
              <w:jc w:val="center"/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747D6" w:rsidRPr="000747D6" w:rsidRDefault="000747D6" w:rsidP="000747D6">
            <w:pPr>
              <w:jc w:val="both"/>
            </w:pPr>
            <w:r w:rsidRPr="000747D6">
              <w:t>Орнамент. Бордюр.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747D6" w:rsidRPr="000747D6" w:rsidRDefault="000747D6" w:rsidP="000747D6">
            <w:pPr>
              <w:shd w:val="clear" w:color="auto" w:fill="FFFFFF"/>
              <w:adjustRightInd w:val="0"/>
              <w:jc w:val="center"/>
            </w:pPr>
            <w:r w:rsidRPr="000747D6">
              <w:t>3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47D6" w:rsidRPr="000747D6" w:rsidRDefault="000747D6" w:rsidP="000747D6">
            <w:pPr>
              <w:shd w:val="clear" w:color="auto" w:fill="FFFFFF"/>
              <w:adjustRightInd w:val="0"/>
              <w:jc w:val="center"/>
            </w:pPr>
          </w:p>
        </w:tc>
      </w:tr>
      <w:tr w:rsidR="000747D6" w:rsidRPr="000747D6" w:rsidTr="00E27F18">
        <w:trPr>
          <w:trHeight w:val="14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47D6" w:rsidRPr="000747D6" w:rsidRDefault="000747D6" w:rsidP="000747D6">
            <w:pPr>
              <w:numPr>
                <w:ilvl w:val="0"/>
                <w:numId w:val="41"/>
              </w:numPr>
              <w:shd w:val="clear" w:color="auto" w:fill="FFFFFF"/>
              <w:adjustRightInd w:val="0"/>
              <w:spacing w:after="200" w:line="276" w:lineRule="auto"/>
              <w:contextualSpacing/>
              <w:jc w:val="center"/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747D6" w:rsidRPr="000747D6" w:rsidRDefault="000747D6" w:rsidP="000747D6">
            <w:pPr>
              <w:jc w:val="both"/>
            </w:pPr>
            <w:r w:rsidRPr="000747D6">
              <w:t>Занимательная геометрия.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747D6" w:rsidRPr="000747D6" w:rsidRDefault="000747D6" w:rsidP="000747D6">
            <w:pPr>
              <w:shd w:val="clear" w:color="auto" w:fill="FFFFFF"/>
              <w:adjustRightInd w:val="0"/>
              <w:jc w:val="center"/>
            </w:pPr>
            <w:r w:rsidRPr="000747D6">
              <w:t>4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47D6" w:rsidRPr="000747D6" w:rsidRDefault="000747D6" w:rsidP="000747D6">
            <w:pPr>
              <w:shd w:val="clear" w:color="auto" w:fill="FFFFFF"/>
              <w:adjustRightInd w:val="0"/>
              <w:jc w:val="center"/>
            </w:pPr>
          </w:p>
        </w:tc>
      </w:tr>
      <w:tr w:rsidR="000747D6" w:rsidRPr="000747D6" w:rsidTr="00E27F18">
        <w:trPr>
          <w:trHeight w:val="14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47D6" w:rsidRPr="000747D6" w:rsidRDefault="000747D6" w:rsidP="000747D6">
            <w:pPr>
              <w:numPr>
                <w:ilvl w:val="0"/>
                <w:numId w:val="41"/>
              </w:numPr>
              <w:shd w:val="clear" w:color="auto" w:fill="FFFFFF"/>
              <w:adjustRightInd w:val="0"/>
              <w:spacing w:after="200" w:line="276" w:lineRule="auto"/>
              <w:contextualSpacing/>
              <w:jc w:val="center"/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47D6" w:rsidRPr="000747D6" w:rsidRDefault="000747D6" w:rsidP="000747D6">
            <w:pPr>
              <w:jc w:val="both"/>
            </w:pPr>
            <w:r w:rsidRPr="000747D6">
              <w:t>Геометрия вокруг нас.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47D6" w:rsidRPr="000747D6" w:rsidRDefault="000747D6" w:rsidP="000747D6">
            <w:pPr>
              <w:shd w:val="clear" w:color="auto" w:fill="FFFFFF"/>
              <w:adjustRightInd w:val="0"/>
              <w:jc w:val="center"/>
            </w:pPr>
            <w:r w:rsidRPr="000747D6">
              <w:t>9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47D6" w:rsidRPr="000747D6" w:rsidRDefault="000747D6" w:rsidP="000747D6">
            <w:pPr>
              <w:shd w:val="clear" w:color="auto" w:fill="FFFFFF"/>
              <w:adjustRightInd w:val="0"/>
              <w:jc w:val="center"/>
            </w:pPr>
          </w:p>
        </w:tc>
      </w:tr>
      <w:tr w:rsidR="000747D6" w:rsidRPr="000747D6" w:rsidTr="00E27F18">
        <w:trPr>
          <w:trHeight w:val="14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747D6" w:rsidRPr="000747D6" w:rsidRDefault="000747D6" w:rsidP="000747D6">
            <w:pPr>
              <w:shd w:val="clear" w:color="auto" w:fill="FFFFFF"/>
              <w:adjustRightInd w:val="0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47D6" w:rsidRPr="000747D6" w:rsidRDefault="000747D6" w:rsidP="000747D6">
            <w:pPr>
              <w:shd w:val="clear" w:color="auto" w:fill="FFFFFF"/>
              <w:adjustRightInd w:val="0"/>
              <w:jc w:val="both"/>
              <w:rPr>
                <w:i/>
              </w:rPr>
            </w:pPr>
            <w:r w:rsidRPr="000747D6">
              <w:rPr>
                <w:bCs/>
                <w:i/>
              </w:rPr>
              <w:t>Итого: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47D6" w:rsidRPr="000747D6" w:rsidRDefault="000747D6" w:rsidP="000747D6">
            <w:pPr>
              <w:shd w:val="clear" w:color="auto" w:fill="FFFFFF"/>
              <w:adjustRightInd w:val="0"/>
              <w:jc w:val="center"/>
            </w:pPr>
            <w:r w:rsidRPr="000747D6">
              <w:t>34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7D6" w:rsidRPr="000747D6" w:rsidRDefault="000747D6" w:rsidP="000747D6">
            <w:pPr>
              <w:shd w:val="clear" w:color="auto" w:fill="FFFFFF"/>
              <w:adjustRightInd w:val="0"/>
              <w:jc w:val="center"/>
            </w:pPr>
            <w:r w:rsidRPr="000747D6">
              <w:t>3</w:t>
            </w:r>
          </w:p>
        </w:tc>
      </w:tr>
    </w:tbl>
    <w:p w:rsidR="000747D6" w:rsidRPr="000747D6" w:rsidRDefault="000747D6" w:rsidP="000747D6">
      <w:pPr>
        <w:widowControl w:val="0"/>
        <w:autoSpaceDE w:val="0"/>
        <w:autoSpaceDN w:val="0"/>
        <w:adjustRightInd w:val="0"/>
        <w:spacing w:line="252" w:lineRule="auto"/>
        <w:jc w:val="both"/>
      </w:pPr>
    </w:p>
    <w:p w:rsidR="000747D6" w:rsidRPr="000747D6" w:rsidRDefault="000747D6" w:rsidP="000747D6">
      <w:pPr>
        <w:shd w:val="clear" w:color="auto" w:fill="FFFFFF"/>
        <w:autoSpaceDE w:val="0"/>
        <w:autoSpaceDN w:val="0"/>
        <w:adjustRightInd w:val="0"/>
        <w:contextualSpacing/>
        <w:jc w:val="center"/>
        <w:rPr>
          <w:sz w:val="28"/>
        </w:rPr>
      </w:pPr>
      <w:r w:rsidRPr="000747D6">
        <w:rPr>
          <w:sz w:val="28"/>
        </w:rPr>
        <w:t>Характеристика основных видов деятельности ученика (на уровне  учебных действий).</w:t>
      </w:r>
    </w:p>
    <w:tbl>
      <w:tblPr>
        <w:tblW w:w="93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544"/>
      </w:tblGrid>
      <w:tr w:rsidR="000747D6" w:rsidRPr="000747D6" w:rsidTr="00E27F18">
        <w:trPr>
          <w:trHeight w:val="57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D6" w:rsidRPr="000747D6" w:rsidRDefault="000747D6" w:rsidP="000747D6">
            <w:pPr>
              <w:rPr>
                <w:i/>
                <w:lang w:eastAsia="en-US"/>
              </w:rPr>
            </w:pPr>
            <w:r w:rsidRPr="000747D6">
              <w:rPr>
                <w:i/>
                <w:lang w:eastAsia="en-US"/>
              </w:rPr>
              <w:t>Основное содержание по темам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D6" w:rsidRPr="000747D6" w:rsidRDefault="000747D6" w:rsidP="000747D6">
            <w:pPr>
              <w:jc w:val="center"/>
              <w:rPr>
                <w:i/>
                <w:lang w:eastAsia="en-US"/>
              </w:rPr>
            </w:pPr>
            <w:r w:rsidRPr="000747D6">
              <w:rPr>
                <w:rFonts w:eastAsia="Calibri"/>
                <w:i/>
                <w:lang w:eastAsia="en-US"/>
              </w:rPr>
              <w:t>Характеристика основных видов деятельности ученика (на уровне  учебных действий</w:t>
            </w:r>
            <w:r w:rsidRPr="000747D6">
              <w:rPr>
                <w:i/>
                <w:lang w:eastAsia="en-US"/>
              </w:rPr>
              <w:t>)</w:t>
            </w:r>
          </w:p>
        </w:tc>
      </w:tr>
      <w:tr w:rsidR="000747D6" w:rsidRPr="000747D6" w:rsidTr="00E27F18">
        <w:trPr>
          <w:trHeight w:val="292"/>
        </w:trPr>
        <w:tc>
          <w:tcPr>
            <w:tcW w:w="9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7D6" w:rsidRPr="000747D6" w:rsidRDefault="000747D6" w:rsidP="000747D6">
            <w:pPr>
              <w:jc w:val="center"/>
              <w:rPr>
                <w:i/>
                <w:lang w:eastAsia="en-US"/>
              </w:rPr>
            </w:pPr>
            <w:r w:rsidRPr="000747D6">
              <w:rPr>
                <w:bCs/>
                <w:i/>
                <w:lang w:eastAsia="en-US"/>
              </w:rPr>
              <w:t>Геометрические фигуры на плоскости.</w:t>
            </w:r>
            <w:r w:rsidRPr="000747D6">
              <w:rPr>
                <w:i/>
                <w:lang w:eastAsia="en-US"/>
              </w:rPr>
              <w:t xml:space="preserve"> (10 ч)</w:t>
            </w:r>
          </w:p>
        </w:tc>
      </w:tr>
      <w:tr w:rsidR="000747D6" w:rsidRPr="000747D6" w:rsidTr="00E27F18">
        <w:trPr>
          <w:trHeight w:val="171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D6" w:rsidRPr="000747D6" w:rsidRDefault="000747D6" w:rsidP="000747D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rebuchet MS"/>
                <w:lang w:val="x-none" w:eastAsia="en-US"/>
              </w:rPr>
            </w:pPr>
            <w:r w:rsidRPr="000747D6">
              <w:rPr>
                <w:lang w:val="x-none" w:eastAsia="en-US"/>
              </w:rPr>
              <w:t xml:space="preserve">История возникновения и развития геометрии. Измерительные и чертежные инструменты. Простейшие геометрические фигуры: точка, прямая, плоскость. 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D6" w:rsidRPr="000747D6" w:rsidRDefault="000747D6" w:rsidP="000747D6">
            <w:pPr>
              <w:shd w:val="clear" w:color="auto" w:fill="FFFFFF"/>
              <w:jc w:val="both"/>
              <w:rPr>
                <w:bCs/>
                <w:color w:val="000000"/>
                <w:szCs w:val="22"/>
                <w:lang w:eastAsia="en-US"/>
              </w:rPr>
            </w:pPr>
            <w:r w:rsidRPr="000747D6">
              <w:rPr>
                <w:bCs/>
                <w:color w:val="000000"/>
                <w:szCs w:val="22"/>
                <w:lang w:eastAsia="en-US"/>
              </w:rPr>
              <w:t>Распознавать, называть и  изображать</w:t>
            </w:r>
            <w:r w:rsidRPr="000747D6">
              <w:rPr>
                <w:b/>
                <w:bCs/>
                <w:color w:val="000000"/>
                <w:szCs w:val="22"/>
                <w:lang w:eastAsia="en-US"/>
              </w:rPr>
              <w:t xml:space="preserve"> </w:t>
            </w:r>
            <w:r w:rsidRPr="000747D6">
              <w:rPr>
                <w:bCs/>
                <w:color w:val="000000"/>
                <w:szCs w:val="22"/>
                <w:lang w:eastAsia="en-US"/>
              </w:rPr>
              <w:t>геометрические фигуры, такие как точка, отрезок, луч, ломанная, замкнутая линия.</w:t>
            </w:r>
          </w:p>
          <w:p w:rsidR="000747D6" w:rsidRPr="000747D6" w:rsidRDefault="000747D6" w:rsidP="000747D6">
            <w:pPr>
              <w:shd w:val="clear" w:color="auto" w:fill="FFFFFF"/>
              <w:jc w:val="both"/>
              <w:rPr>
                <w:lang w:eastAsia="en-US"/>
              </w:rPr>
            </w:pPr>
          </w:p>
        </w:tc>
      </w:tr>
      <w:tr w:rsidR="000747D6" w:rsidRPr="000747D6" w:rsidTr="00E27F18">
        <w:trPr>
          <w:trHeight w:val="114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7D6" w:rsidRPr="000747D6" w:rsidRDefault="000747D6" w:rsidP="000747D6">
            <w:pPr>
              <w:jc w:val="both"/>
              <w:rPr>
                <w:lang w:val="x-none" w:eastAsia="en-US"/>
              </w:rPr>
            </w:pPr>
            <w:r w:rsidRPr="000747D6">
              <w:rPr>
                <w:lang w:val="x-none" w:eastAsia="en-US"/>
              </w:rPr>
              <w:t>Виды углов</w:t>
            </w:r>
            <w:r w:rsidRPr="000747D6">
              <w:rPr>
                <w:lang w:eastAsia="en-US"/>
              </w:rPr>
              <w:t>.</w:t>
            </w:r>
            <w:r w:rsidRPr="000747D6">
              <w:rPr>
                <w:lang w:val="x-none" w:eastAsia="en-US"/>
              </w:rPr>
              <w:t xml:space="preserve"> Классификация углов. Биссектриса угла. Величина угла. Вертикальные и смежные углы. 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7D6" w:rsidRPr="000747D6" w:rsidRDefault="000747D6" w:rsidP="000747D6">
            <w:pPr>
              <w:shd w:val="clear" w:color="auto" w:fill="FFFFFF"/>
              <w:jc w:val="both"/>
              <w:rPr>
                <w:bCs/>
                <w:color w:val="000000"/>
                <w:szCs w:val="22"/>
                <w:lang w:eastAsia="en-US"/>
              </w:rPr>
            </w:pPr>
            <w:r w:rsidRPr="000747D6">
              <w:rPr>
                <w:bCs/>
                <w:color w:val="000000"/>
                <w:szCs w:val="22"/>
                <w:lang w:eastAsia="en-US"/>
              </w:rPr>
              <w:t>Определять, записывать,  измерять, обозначать и сравнивать углы.</w:t>
            </w:r>
          </w:p>
          <w:p w:rsidR="000747D6" w:rsidRPr="000747D6" w:rsidRDefault="000747D6" w:rsidP="000747D6">
            <w:pPr>
              <w:shd w:val="clear" w:color="auto" w:fill="FFFFFF"/>
              <w:jc w:val="both"/>
              <w:rPr>
                <w:bCs/>
                <w:color w:val="000000"/>
                <w:szCs w:val="22"/>
                <w:lang w:eastAsia="en-US"/>
              </w:rPr>
            </w:pPr>
            <w:r w:rsidRPr="000747D6">
              <w:rPr>
                <w:bCs/>
                <w:color w:val="000000"/>
                <w:szCs w:val="22"/>
                <w:lang w:eastAsia="en-US"/>
              </w:rPr>
              <w:t>Распознавать и строить прямые, тупые, острые и развёрнутые углы, биссектрису угла, смежные углы</w:t>
            </w:r>
          </w:p>
          <w:p w:rsidR="000747D6" w:rsidRPr="000747D6" w:rsidRDefault="000747D6" w:rsidP="000747D6">
            <w:pPr>
              <w:shd w:val="clear" w:color="auto" w:fill="FFFFFF"/>
              <w:jc w:val="both"/>
              <w:rPr>
                <w:bCs/>
                <w:color w:val="000000"/>
                <w:szCs w:val="22"/>
                <w:lang w:eastAsia="en-US"/>
              </w:rPr>
            </w:pPr>
            <w:r w:rsidRPr="000747D6">
              <w:rPr>
                <w:bCs/>
                <w:color w:val="000000"/>
                <w:szCs w:val="22"/>
                <w:lang w:eastAsia="en-US"/>
              </w:rPr>
              <w:t>Уметь работать с чертёжными инструментами.</w:t>
            </w:r>
          </w:p>
          <w:p w:rsidR="000747D6" w:rsidRPr="000747D6" w:rsidRDefault="000747D6" w:rsidP="000747D6">
            <w:pPr>
              <w:shd w:val="clear" w:color="auto" w:fill="FFFFFF"/>
              <w:jc w:val="both"/>
              <w:rPr>
                <w:bCs/>
                <w:color w:val="000000"/>
                <w:szCs w:val="22"/>
                <w:lang w:eastAsia="en-US"/>
              </w:rPr>
            </w:pPr>
            <w:r w:rsidRPr="000747D6">
              <w:rPr>
                <w:bCs/>
                <w:color w:val="000000"/>
                <w:szCs w:val="22"/>
                <w:lang w:eastAsia="en-US"/>
              </w:rPr>
              <w:t>Решать задачи на построение и вычисление смежных и вертикальных углов.</w:t>
            </w:r>
          </w:p>
        </w:tc>
      </w:tr>
      <w:tr w:rsidR="000747D6" w:rsidRPr="000747D6" w:rsidTr="00E27F18">
        <w:trPr>
          <w:trHeight w:val="78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7D6" w:rsidRPr="000747D6" w:rsidRDefault="000747D6" w:rsidP="000747D6">
            <w:pPr>
              <w:jc w:val="both"/>
              <w:rPr>
                <w:lang w:eastAsia="en-US"/>
              </w:rPr>
            </w:pPr>
            <w:r w:rsidRPr="000747D6">
              <w:rPr>
                <w:lang w:val="x-none" w:eastAsia="en-US"/>
              </w:rPr>
              <w:t>Построение окружности. Работа с понятиями «центр», «радиус», «диаметр», «хорда»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7D6" w:rsidRPr="000747D6" w:rsidRDefault="000747D6" w:rsidP="000747D6">
            <w:pPr>
              <w:shd w:val="clear" w:color="auto" w:fill="FFFFFF"/>
              <w:jc w:val="both"/>
              <w:rPr>
                <w:bCs/>
                <w:color w:val="000000"/>
                <w:szCs w:val="22"/>
                <w:lang w:eastAsia="en-US"/>
              </w:rPr>
            </w:pPr>
            <w:r w:rsidRPr="000747D6">
              <w:rPr>
                <w:bCs/>
                <w:color w:val="000000"/>
                <w:szCs w:val="22"/>
                <w:lang w:eastAsia="en-US"/>
              </w:rPr>
              <w:t>Определять, записывать, обозначать и сравнивать окружность, круг, хорды, радиусы и диаметры окружности.</w:t>
            </w:r>
          </w:p>
          <w:p w:rsidR="000747D6" w:rsidRPr="000747D6" w:rsidRDefault="000747D6" w:rsidP="000747D6">
            <w:pPr>
              <w:shd w:val="clear" w:color="auto" w:fill="FFFFFF"/>
              <w:jc w:val="both"/>
              <w:rPr>
                <w:bCs/>
                <w:color w:val="000000"/>
                <w:szCs w:val="22"/>
                <w:lang w:eastAsia="en-US"/>
              </w:rPr>
            </w:pPr>
            <w:r w:rsidRPr="000747D6">
              <w:rPr>
                <w:bCs/>
                <w:color w:val="000000"/>
                <w:szCs w:val="22"/>
                <w:lang w:eastAsia="en-US"/>
              </w:rPr>
              <w:t>Распознавать и строить окружности, хорды, радиусы и диаметры.</w:t>
            </w:r>
          </w:p>
        </w:tc>
      </w:tr>
      <w:tr w:rsidR="000747D6" w:rsidRPr="000747D6" w:rsidTr="00E27F18">
        <w:trPr>
          <w:trHeight w:val="85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7D6" w:rsidRPr="000747D6" w:rsidRDefault="000747D6" w:rsidP="000747D6">
            <w:pPr>
              <w:jc w:val="both"/>
              <w:rPr>
                <w:lang w:eastAsia="en-US"/>
              </w:rPr>
            </w:pPr>
            <w:r w:rsidRPr="000747D6">
              <w:rPr>
                <w:lang w:val="x-none" w:eastAsia="en-US"/>
              </w:rPr>
              <w:t>Треугольник и его элементы. Классификация треугольников по углам и сторонам</w:t>
            </w:r>
            <w:r w:rsidRPr="000747D6">
              <w:rPr>
                <w:lang w:eastAsia="en-US"/>
              </w:rPr>
              <w:t>.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7D6" w:rsidRPr="000747D6" w:rsidRDefault="000747D6" w:rsidP="000747D6">
            <w:pPr>
              <w:shd w:val="clear" w:color="auto" w:fill="FFFFFF"/>
              <w:jc w:val="both"/>
              <w:rPr>
                <w:bCs/>
                <w:color w:val="000000"/>
                <w:szCs w:val="22"/>
                <w:lang w:eastAsia="en-US"/>
              </w:rPr>
            </w:pPr>
            <w:r w:rsidRPr="000747D6">
              <w:rPr>
                <w:bCs/>
                <w:color w:val="000000"/>
                <w:szCs w:val="22"/>
                <w:lang w:eastAsia="en-US"/>
              </w:rPr>
              <w:t>Развить знания о треугольниках и их свойствах.</w:t>
            </w:r>
          </w:p>
        </w:tc>
      </w:tr>
      <w:tr w:rsidR="000747D6" w:rsidRPr="000747D6" w:rsidTr="00E27F18">
        <w:trPr>
          <w:trHeight w:val="144"/>
        </w:trPr>
        <w:tc>
          <w:tcPr>
            <w:tcW w:w="9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7D6" w:rsidRPr="000747D6" w:rsidRDefault="000747D6" w:rsidP="000747D6">
            <w:pPr>
              <w:jc w:val="center"/>
              <w:rPr>
                <w:lang w:eastAsia="en-US"/>
              </w:rPr>
            </w:pPr>
            <w:r w:rsidRPr="000747D6">
              <w:rPr>
                <w:i/>
                <w:lang w:eastAsia="en-US"/>
              </w:rPr>
              <w:t>Симметрия (4ч)</w:t>
            </w:r>
          </w:p>
        </w:tc>
      </w:tr>
      <w:tr w:rsidR="000747D6" w:rsidRPr="000747D6" w:rsidTr="00E27F18">
        <w:trPr>
          <w:trHeight w:val="36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D6" w:rsidRPr="000747D6" w:rsidRDefault="000747D6" w:rsidP="000747D6">
            <w:pPr>
              <w:widowControl w:val="0"/>
              <w:autoSpaceDE w:val="0"/>
              <w:autoSpaceDN w:val="0"/>
              <w:adjustRightInd w:val="0"/>
              <w:jc w:val="both"/>
              <w:rPr>
                <w:lang w:val="x-none" w:eastAsia="en-US"/>
              </w:rPr>
            </w:pPr>
            <w:r w:rsidRPr="000747D6">
              <w:rPr>
                <w:lang w:val="x-none" w:eastAsia="en-US"/>
              </w:rPr>
              <w:t>Осевая и центральная симметрия. Определение фигур, обладающих осью симметрии. Построение симметричных фигур. Использование симметрии в жизни человека. Симметрия в природе (парковые занятия).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D6" w:rsidRPr="000747D6" w:rsidRDefault="000747D6" w:rsidP="000747D6">
            <w:pPr>
              <w:jc w:val="both"/>
              <w:rPr>
                <w:bCs/>
                <w:lang w:eastAsia="en-US"/>
              </w:rPr>
            </w:pPr>
            <w:r w:rsidRPr="000747D6">
              <w:rPr>
                <w:bCs/>
                <w:lang w:eastAsia="en-US"/>
              </w:rPr>
              <w:t>Знать и применять основные понятия симметрии.</w:t>
            </w:r>
          </w:p>
          <w:p w:rsidR="000747D6" w:rsidRPr="000747D6" w:rsidRDefault="000747D6" w:rsidP="000747D6">
            <w:pPr>
              <w:jc w:val="both"/>
              <w:rPr>
                <w:lang w:eastAsia="en-US"/>
              </w:rPr>
            </w:pPr>
            <w:r w:rsidRPr="000747D6">
              <w:rPr>
                <w:bCs/>
                <w:lang w:eastAsia="en-US"/>
              </w:rPr>
              <w:t>Знать алгоритм построения фигур,  симметричных относительно прямой, центра.</w:t>
            </w:r>
          </w:p>
        </w:tc>
      </w:tr>
      <w:tr w:rsidR="000747D6" w:rsidRPr="000747D6" w:rsidTr="00E27F18">
        <w:trPr>
          <w:trHeight w:val="144"/>
        </w:trPr>
        <w:tc>
          <w:tcPr>
            <w:tcW w:w="9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7D6" w:rsidRPr="000747D6" w:rsidRDefault="000747D6" w:rsidP="000747D6">
            <w:pPr>
              <w:jc w:val="center"/>
              <w:rPr>
                <w:lang w:eastAsia="en-US"/>
              </w:rPr>
            </w:pPr>
            <w:r w:rsidRPr="000747D6">
              <w:rPr>
                <w:i/>
                <w:lang w:eastAsia="en-US"/>
              </w:rPr>
              <w:lastRenderedPageBreak/>
              <w:t>Орнамент. Бордюр. (3ч)</w:t>
            </w:r>
          </w:p>
        </w:tc>
      </w:tr>
      <w:tr w:rsidR="000747D6" w:rsidRPr="000747D6" w:rsidTr="00E27F18">
        <w:trPr>
          <w:trHeight w:val="36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D6" w:rsidRPr="000747D6" w:rsidRDefault="000747D6" w:rsidP="000747D6">
            <w:pPr>
              <w:jc w:val="both"/>
              <w:rPr>
                <w:rFonts w:eastAsia="Trebuchet MS"/>
                <w:lang w:eastAsia="en-US"/>
              </w:rPr>
            </w:pPr>
            <w:r w:rsidRPr="000747D6">
              <w:rPr>
                <w:rFonts w:eastAsia="Trebuchet MS"/>
                <w:lang w:val="x-none" w:eastAsia="en-US"/>
              </w:rPr>
              <w:t>Понятия «орнамент», «бордюр». Выполнение орнаментов, бордюров. Расширение знаний учащихся о практическом применении геометрии. Орнамент в народном художественном ремесле. Орнаменты и узоры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D6" w:rsidRPr="000747D6" w:rsidRDefault="000747D6" w:rsidP="000747D6">
            <w:pPr>
              <w:jc w:val="both"/>
              <w:rPr>
                <w:bCs/>
                <w:lang w:eastAsia="en-US"/>
              </w:rPr>
            </w:pPr>
            <w:r w:rsidRPr="000747D6">
              <w:rPr>
                <w:bCs/>
                <w:lang w:eastAsia="en-US"/>
              </w:rPr>
              <w:t>Уметь строить орнаменты, бордюры.</w:t>
            </w:r>
          </w:p>
          <w:p w:rsidR="000747D6" w:rsidRPr="000747D6" w:rsidRDefault="000747D6" w:rsidP="000747D6">
            <w:pPr>
              <w:jc w:val="both"/>
              <w:rPr>
                <w:lang w:eastAsia="en-US"/>
              </w:rPr>
            </w:pPr>
            <w:r w:rsidRPr="000747D6">
              <w:rPr>
                <w:lang w:eastAsia="en-US"/>
              </w:rPr>
              <w:t xml:space="preserve">Расширить представление о </w:t>
            </w:r>
            <w:proofErr w:type="gramStart"/>
            <w:r w:rsidRPr="000747D6">
              <w:rPr>
                <w:lang w:eastAsia="en-US"/>
              </w:rPr>
              <w:t>практическом</w:t>
            </w:r>
            <w:proofErr w:type="gramEnd"/>
            <w:r w:rsidRPr="000747D6">
              <w:rPr>
                <w:lang w:eastAsia="en-US"/>
              </w:rPr>
              <w:t xml:space="preserve"> применение геометрии.</w:t>
            </w:r>
          </w:p>
        </w:tc>
      </w:tr>
      <w:tr w:rsidR="000747D6" w:rsidRPr="000747D6" w:rsidTr="00E27F18">
        <w:trPr>
          <w:trHeight w:val="144"/>
        </w:trPr>
        <w:tc>
          <w:tcPr>
            <w:tcW w:w="9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7D6" w:rsidRPr="000747D6" w:rsidRDefault="000747D6" w:rsidP="000747D6">
            <w:pPr>
              <w:jc w:val="center"/>
              <w:rPr>
                <w:i/>
                <w:lang w:eastAsia="en-US"/>
              </w:rPr>
            </w:pPr>
            <w:r w:rsidRPr="000747D6">
              <w:rPr>
                <w:i/>
                <w:lang w:eastAsia="en-US"/>
              </w:rPr>
              <w:t>Занимательная геометрия (4 ч)</w:t>
            </w:r>
          </w:p>
        </w:tc>
      </w:tr>
      <w:tr w:rsidR="000747D6" w:rsidRPr="000747D6" w:rsidTr="00E27F18">
        <w:trPr>
          <w:trHeight w:val="36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D6" w:rsidRPr="000747D6" w:rsidRDefault="000747D6" w:rsidP="000747D6">
            <w:pPr>
              <w:jc w:val="both"/>
              <w:rPr>
                <w:rFonts w:eastAsia="Trebuchet MS"/>
                <w:lang w:eastAsia="en-US"/>
              </w:rPr>
            </w:pPr>
            <w:r w:rsidRPr="000747D6">
              <w:rPr>
                <w:rFonts w:eastAsia="Trebuchet MS"/>
                <w:lang w:val="x-none" w:eastAsia="en-US"/>
              </w:rPr>
              <w:t xml:space="preserve">Развитие «геометрического зрения». Решение занимательных геометрических задач. Геометрические задачи на вычерчивание фигур без отрыва карандаша от бумаги. Задачи на разрезание. Простейшие многогранники (прямоугольный параллелепипед, куб), изготовление моделей простейших многогранников. 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D6" w:rsidRPr="000747D6" w:rsidRDefault="000747D6" w:rsidP="000747D6">
            <w:pPr>
              <w:jc w:val="both"/>
              <w:rPr>
                <w:lang w:eastAsia="en-US"/>
              </w:rPr>
            </w:pPr>
            <w:r w:rsidRPr="000747D6">
              <w:rPr>
                <w:bCs/>
                <w:lang w:eastAsia="en-US"/>
              </w:rPr>
              <w:t>Развивать «геометрическое зрение»</w:t>
            </w:r>
            <w:r w:rsidRPr="000747D6">
              <w:rPr>
                <w:lang w:eastAsia="en-US"/>
              </w:rPr>
              <w:t>.</w:t>
            </w:r>
          </w:p>
          <w:p w:rsidR="000747D6" w:rsidRPr="000747D6" w:rsidRDefault="000747D6" w:rsidP="000747D6">
            <w:pPr>
              <w:jc w:val="both"/>
              <w:rPr>
                <w:bCs/>
                <w:lang w:eastAsia="en-US"/>
              </w:rPr>
            </w:pPr>
            <w:r w:rsidRPr="000747D6">
              <w:rPr>
                <w:bCs/>
                <w:lang w:eastAsia="en-US"/>
              </w:rPr>
              <w:t>Решать</w:t>
            </w:r>
            <w:r w:rsidRPr="000747D6">
              <w:rPr>
                <w:lang w:eastAsia="en-US"/>
              </w:rPr>
              <w:t> задачи на построение, занимательного характера, на вычерчивание фигур без отрыва карандаша от бумаги, на разрезание.</w:t>
            </w:r>
          </w:p>
          <w:p w:rsidR="000747D6" w:rsidRPr="000747D6" w:rsidRDefault="000747D6" w:rsidP="000747D6">
            <w:pPr>
              <w:jc w:val="both"/>
              <w:rPr>
                <w:bCs/>
                <w:lang w:eastAsia="en-US"/>
              </w:rPr>
            </w:pPr>
            <w:r w:rsidRPr="000747D6">
              <w:rPr>
                <w:bCs/>
                <w:lang w:eastAsia="en-US"/>
              </w:rPr>
              <w:t>Моделировать</w:t>
            </w:r>
            <w:r w:rsidRPr="000747D6">
              <w:rPr>
                <w:lang w:eastAsia="en-US"/>
              </w:rPr>
              <w:t xml:space="preserve">  простейшие многогранники </w:t>
            </w:r>
            <w:r w:rsidRPr="000747D6">
              <w:rPr>
                <w:rFonts w:eastAsia="Trebuchet MS"/>
                <w:lang w:val="x-none" w:eastAsia="en-US"/>
              </w:rPr>
              <w:t>(прямоугольный параллелепипед, куб)</w:t>
            </w:r>
          </w:p>
          <w:p w:rsidR="000747D6" w:rsidRPr="000747D6" w:rsidRDefault="000747D6" w:rsidP="000747D6">
            <w:pPr>
              <w:jc w:val="both"/>
              <w:rPr>
                <w:lang w:eastAsia="en-US"/>
              </w:rPr>
            </w:pPr>
          </w:p>
        </w:tc>
      </w:tr>
      <w:tr w:rsidR="000747D6" w:rsidRPr="000747D6" w:rsidTr="00E27F18">
        <w:trPr>
          <w:trHeight w:val="144"/>
        </w:trPr>
        <w:tc>
          <w:tcPr>
            <w:tcW w:w="9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7D6" w:rsidRPr="000747D6" w:rsidRDefault="000747D6" w:rsidP="000747D6">
            <w:pPr>
              <w:jc w:val="center"/>
              <w:rPr>
                <w:i/>
                <w:lang w:eastAsia="en-US"/>
              </w:rPr>
            </w:pPr>
            <w:r w:rsidRPr="000747D6">
              <w:rPr>
                <w:i/>
                <w:lang w:eastAsia="en-US"/>
              </w:rPr>
              <w:t>Геометрия вокруг нас (9 ч)</w:t>
            </w:r>
          </w:p>
        </w:tc>
      </w:tr>
      <w:tr w:rsidR="000747D6" w:rsidRPr="000747D6" w:rsidTr="00E27F18">
        <w:trPr>
          <w:trHeight w:val="35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7D6" w:rsidRPr="000747D6" w:rsidRDefault="000747D6" w:rsidP="000747D6">
            <w:pPr>
              <w:widowControl w:val="0"/>
              <w:autoSpaceDE w:val="0"/>
              <w:autoSpaceDN w:val="0"/>
              <w:adjustRightInd w:val="0"/>
              <w:jc w:val="both"/>
              <w:rPr>
                <w:lang w:val="x-none" w:eastAsia="en-US"/>
              </w:rPr>
            </w:pPr>
            <w:r w:rsidRPr="000747D6">
              <w:rPr>
                <w:lang w:val="x-none" w:eastAsia="en-US"/>
              </w:rPr>
              <w:t>Участие во внеклассных мероприятиях предметной недели. Выпуск газеты. Проектно-исследовательская деятельность. Защита творческих заданий, проектов.</w:t>
            </w:r>
          </w:p>
          <w:p w:rsidR="000747D6" w:rsidRPr="000747D6" w:rsidRDefault="000747D6" w:rsidP="000747D6">
            <w:pPr>
              <w:jc w:val="both"/>
              <w:rPr>
                <w:lang w:eastAsia="en-US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7D6" w:rsidRPr="000747D6" w:rsidRDefault="000747D6" w:rsidP="000747D6">
            <w:pPr>
              <w:jc w:val="both"/>
              <w:rPr>
                <w:lang w:eastAsia="en-US"/>
              </w:rPr>
            </w:pPr>
            <w:r w:rsidRPr="000747D6">
              <w:rPr>
                <w:bCs/>
                <w:lang w:eastAsia="en-US"/>
              </w:rPr>
              <w:t>Знать </w:t>
            </w:r>
            <w:r w:rsidRPr="000747D6">
              <w:rPr>
                <w:lang w:eastAsia="en-US"/>
              </w:rPr>
              <w:t>материал, изученный в  данном курсе внеурочной деятельности.</w:t>
            </w:r>
          </w:p>
          <w:p w:rsidR="000747D6" w:rsidRPr="000747D6" w:rsidRDefault="000747D6" w:rsidP="000747D6">
            <w:pPr>
              <w:jc w:val="both"/>
              <w:rPr>
                <w:lang w:eastAsia="en-US"/>
              </w:rPr>
            </w:pPr>
            <w:r w:rsidRPr="000747D6">
              <w:rPr>
                <w:bCs/>
                <w:lang w:eastAsia="en-US"/>
              </w:rPr>
              <w:t>Владеть</w:t>
            </w:r>
            <w:r w:rsidRPr="000747D6">
              <w:rPr>
                <w:lang w:eastAsia="en-US"/>
              </w:rPr>
              <w:t> общим приемом решения задач.</w:t>
            </w:r>
          </w:p>
          <w:p w:rsidR="000747D6" w:rsidRPr="000747D6" w:rsidRDefault="000747D6" w:rsidP="000747D6">
            <w:pPr>
              <w:jc w:val="both"/>
              <w:rPr>
                <w:lang w:eastAsia="en-US"/>
              </w:rPr>
            </w:pPr>
            <w:r w:rsidRPr="000747D6">
              <w:rPr>
                <w:bCs/>
                <w:lang w:eastAsia="en-US"/>
              </w:rPr>
              <w:t>Уметь</w:t>
            </w:r>
            <w:r w:rsidRPr="000747D6">
              <w:rPr>
                <w:lang w:eastAsia="en-US"/>
              </w:rPr>
              <w:t> применять полученные знания на практике.</w:t>
            </w:r>
          </w:p>
          <w:p w:rsidR="000747D6" w:rsidRPr="000747D6" w:rsidRDefault="000747D6" w:rsidP="000747D6">
            <w:pPr>
              <w:jc w:val="both"/>
              <w:rPr>
                <w:lang w:eastAsia="en-US"/>
              </w:rPr>
            </w:pPr>
            <w:r w:rsidRPr="000747D6">
              <w:rPr>
                <w:bCs/>
                <w:lang w:eastAsia="en-US"/>
              </w:rPr>
              <w:t>Уметь </w:t>
            </w:r>
            <w:r w:rsidRPr="000747D6">
              <w:rPr>
                <w:lang w:eastAsia="en-US"/>
              </w:rPr>
              <w:t>логически мыслить, отстаивать свою точку зрения и выслушивать мнение других, работать в команде.</w:t>
            </w:r>
          </w:p>
        </w:tc>
      </w:tr>
    </w:tbl>
    <w:p w:rsidR="000747D6" w:rsidRPr="000747D6" w:rsidRDefault="000747D6" w:rsidP="000747D6">
      <w:pPr>
        <w:spacing w:line="360" w:lineRule="auto"/>
        <w:jc w:val="center"/>
        <w:rPr>
          <w:rFonts w:eastAsia="Calibri"/>
          <w:color w:val="333333"/>
          <w:sz w:val="28"/>
          <w:szCs w:val="32"/>
          <w:shd w:val="clear" w:color="auto" w:fill="FFFFFF"/>
        </w:rPr>
      </w:pPr>
      <w:r w:rsidRPr="000747D6">
        <w:rPr>
          <w:rFonts w:eastAsia="Calibri"/>
          <w:color w:val="333333"/>
          <w:sz w:val="28"/>
          <w:szCs w:val="32"/>
          <w:shd w:val="clear" w:color="auto" w:fill="FFFFFF"/>
        </w:rPr>
        <w:t>Планируемые результаты освоения курса.</w:t>
      </w:r>
    </w:p>
    <w:p w:rsidR="000747D6" w:rsidRPr="000747D6" w:rsidRDefault="000747D6" w:rsidP="000747D6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2"/>
        </w:rPr>
      </w:pPr>
      <w:r w:rsidRPr="000747D6">
        <w:rPr>
          <w:bCs/>
          <w:sz w:val="28"/>
          <w:szCs w:val="22"/>
        </w:rPr>
        <w:t>Реализация программы способствует достижению следующих результатов:</w:t>
      </w:r>
    </w:p>
    <w:p w:rsidR="000747D6" w:rsidRPr="000747D6" w:rsidRDefault="000747D6" w:rsidP="000747D6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200" w:line="276" w:lineRule="auto"/>
        <w:ind w:left="0"/>
        <w:jc w:val="both"/>
        <w:rPr>
          <w:bCs/>
          <w:sz w:val="28"/>
          <w:szCs w:val="22"/>
        </w:rPr>
      </w:pPr>
      <w:proofErr w:type="gramStart"/>
      <w:r w:rsidRPr="000747D6">
        <w:rPr>
          <w:bCs/>
          <w:sz w:val="28"/>
          <w:szCs w:val="22"/>
        </w:rPr>
        <w:t xml:space="preserve">в сфере </w:t>
      </w:r>
      <w:r w:rsidRPr="000747D6">
        <w:rPr>
          <w:bCs/>
          <w:i/>
          <w:sz w:val="28"/>
          <w:szCs w:val="22"/>
        </w:rPr>
        <w:t>личностных</w:t>
      </w:r>
      <w:r w:rsidRPr="000747D6">
        <w:rPr>
          <w:bCs/>
          <w:sz w:val="28"/>
          <w:szCs w:val="22"/>
        </w:rPr>
        <w:t xml:space="preserve"> универсальных учебных действий у детей будут сформированы умение оценивать жизненные ситуации (поступки людей) с точки зрения общепринятых норм и ценностей: в предложенных ситуациях отмечать конкретные поступки, которые можно оценить как хорошие или плохие; умение самостоятельно определять и высказывать самые простые общие для всех людей правила поведения (основы общечеловеческих нравственных ценностей).</w:t>
      </w:r>
      <w:proofErr w:type="gramEnd"/>
    </w:p>
    <w:p w:rsidR="000747D6" w:rsidRPr="000747D6" w:rsidRDefault="000747D6" w:rsidP="000747D6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200" w:line="276" w:lineRule="auto"/>
        <w:ind w:left="0"/>
        <w:jc w:val="both"/>
        <w:rPr>
          <w:bCs/>
          <w:sz w:val="28"/>
          <w:szCs w:val="22"/>
        </w:rPr>
      </w:pPr>
      <w:r w:rsidRPr="000747D6">
        <w:rPr>
          <w:bCs/>
          <w:sz w:val="28"/>
          <w:szCs w:val="22"/>
        </w:rPr>
        <w:t xml:space="preserve">в сфере </w:t>
      </w:r>
      <w:r w:rsidRPr="000747D6">
        <w:rPr>
          <w:bCs/>
          <w:i/>
          <w:sz w:val="28"/>
          <w:szCs w:val="22"/>
        </w:rPr>
        <w:t>регулятивных</w:t>
      </w:r>
      <w:r w:rsidRPr="000747D6">
        <w:rPr>
          <w:bCs/>
          <w:sz w:val="28"/>
          <w:szCs w:val="22"/>
        </w:rPr>
        <w:t xml:space="preserve"> универсальных учебных действий учащиеся овладеют всеми типами учебных действий, включая способность принимать и сохранять учебную цель и задачу, планировать ее реализацию, контролировать и оценивать свои действия, вносить соответствующие коррективы в их выполнение.</w:t>
      </w:r>
    </w:p>
    <w:p w:rsidR="000747D6" w:rsidRPr="000747D6" w:rsidRDefault="000747D6" w:rsidP="000747D6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200" w:line="276" w:lineRule="auto"/>
        <w:ind w:left="0"/>
        <w:jc w:val="both"/>
        <w:rPr>
          <w:bCs/>
          <w:sz w:val="28"/>
          <w:szCs w:val="22"/>
        </w:rPr>
      </w:pPr>
      <w:r w:rsidRPr="000747D6">
        <w:rPr>
          <w:bCs/>
          <w:sz w:val="28"/>
          <w:szCs w:val="22"/>
        </w:rPr>
        <w:t xml:space="preserve">в сфере </w:t>
      </w:r>
      <w:r w:rsidRPr="000747D6">
        <w:rPr>
          <w:bCs/>
          <w:i/>
          <w:sz w:val="28"/>
          <w:szCs w:val="22"/>
        </w:rPr>
        <w:t>познавательных</w:t>
      </w:r>
      <w:r w:rsidRPr="000747D6">
        <w:rPr>
          <w:bCs/>
          <w:sz w:val="28"/>
          <w:szCs w:val="22"/>
        </w:rPr>
        <w:t xml:space="preserve"> универсальных учебных действий учащиеся научатся выдвигать гипотезы, осуществлять их проверку, пользоваться библиотечными каталогами, специальными справочниками, универсальными </w:t>
      </w:r>
      <w:r w:rsidRPr="000747D6">
        <w:rPr>
          <w:bCs/>
          <w:sz w:val="28"/>
          <w:szCs w:val="22"/>
        </w:rPr>
        <w:lastRenderedPageBreak/>
        <w:t>энциклопедиями для поиска учебной информации об объектах.</w:t>
      </w:r>
    </w:p>
    <w:p w:rsidR="000747D6" w:rsidRPr="000747D6" w:rsidRDefault="000747D6" w:rsidP="000747D6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200" w:line="276" w:lineRule="auto"/>
        <w:ind w:left="0"/>
        <w:jc w:val="both"/>
        <w:rPr>
          <w:bCs/>
          <w:sz w:val="28"/>
          <w:szCs w:val="22"/>
        </w:rPr>
      </w:pPr>
      <w:r w:rsidRPr="000747D6">
        <w:rPr>
          <w:bCs/>
          <w:sz w:val="28"/>
          <w:szCs w:val="22"/>
        </w:rPr>
        <w:t xml:space="preserve">в сфере </w:t>
      </w:r>
      <w:r w:rsidRPr="000747D6">
        <w:rPr>
          <w:bCs/>
          <w:i/>
          <w:sz w:val="28"/>
          <w:szCs w:val="22"/>
        </w:rPr>
        <w:t>коммуникативных</w:t>
      </w:r>
      <w:r w:rsidRPr="000747D6">
        <w:rPr>
          <w:bCs/>
          <w:sz w:val="28"/>
          <w:szCs w:val="22"/>
        </w:rPr>
        <w:t xml:space="preserve"> универсальных учебных действий учащиеся научатся планировать и координировать совместную деятельность (согласование и координация деятельности с другими ее участниками; объективное оценивание своего вклада в решение общих задач группы; учет способностей различного ролевого поведения – лидер, подчиненный).</w:t>
      </w:r>
    </w:p>
    <w:p w:rsidR="000747D6" w:rsidRPr="000747D6" w:rsidRDefault="000747D6" w:rsidP="000747D6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2"/>
        </w:rPr>
      </w:pPr>
      <w:r w:rsidRPr="000747D6">
        <w:rPr>
          <w:bCs/>
          <w:sz w:val="28"/>
          <w:szCs w:val="22"/>
        </w:rPr>
        <w:t xml:space="preserve">Одним из значимых результатов будет продолжение формирования </w:t>
      </w:r>
      <w:proofErr w:type="gramStart"/>
      <w:r w:rsidRPr="000747D6">
        <w:rPr>
          <w:bCs/>
          <w:sz w:val="28"/>
          <w:szCs w:val="22"/>
        </w:rPr>
        <w:t>ИКТ-компетентности</w:t>
      </w:r>
      <w:proofErr w:type="gramEnd"/>
      <w:r w:rsidRPr="000747D6">
        <w:rPr>
          <w:bCs/>
          <w:sz w:val="28"/>
          <w:szCs w:val="22"/>
        </w:rPr>
        <w:t xml:space="preserve"> учащихся.</w:t>
      </w:r>
    </w:p>
    <w:p w:rsidR="000747D6" w:rsidRPr="000747D6" w:rsidRDefault="000747D6" w:rsidP="000747D6">
      <w:pPr>
        <w:contextualSpacing/>
        <w:jc w:val="center"/>
        <w:rPr>
          <w:sz w:val="28"/>
          <w:szCs w:val="28"/>
        </w:rPr>
      </w:pPr>
      <w:r w:rsidRPr="000747D6">
        <w:rPr>
          <w:sz w:val="28"/>
          <w:szCs w:val="28"/>
        </w:rPr>
        <w:t>Учебно-методическое и материально-техническое обеспечение.</w:t>
      </w:r>
    </w:p>
    <w:p w:rsidR="000747D6" w:rsidRPr="000747D6" w:rsidRDefault="000747D6" w:rsidP="000747D6">
      <w:pPr>
        <w:contextualSpacing/>
        <w:jc w:val="both"/>
        <w:rPr>
          <w:sz w:val="28"/>
        </w:rPr>
      </w:pPr>
      <w:r w:rsidRPr="000747D6">
        <w:rPr>
          <w:sz w:val="28"/>
        </w:rPr>
        <w:t>Печатные пособия:</w:t>
      </w:r>
    </w:p>
    <w:p w:rsidR="000747D6" w:rsidRPr="000747D6" w:rsidRDefault="000747D6" w:rsidP="000747D6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200" w:line="276" w:lineRule="auto"/>
        <w:ind w:left="0"/>
        <w:jc w:val="both"/>
        <w:rPr>
          <w:color w:val="000000"/>
          <w:sz w:val="28"/>
        </w:rPr>
      </w:pPr>
      <w:r w:rsidRPr="000747D6">
        <w:rPr>
          <w:i/>
          <w:iCs/>
          <w:color w:val="000000"/>
          <w:sz w:val="28"/>
          <w:lang w:val="x-none"/>
        </w:rPr>
        <w:t>Виват,</w:t>
      </w:r>
      <w:r w:rsidRPr="000747D6">
        <w:rPr>
          <w:color w:val="000000"/>
          <w:sz w:val="28"/>
          <w:lang w:val="x-none"/>
        </w:rPr>
        <w:t xml:space="preserve"> математика! Занимательные задания и упражнения. 5 класс / авт.-сост. Н. Е. </w:t>
      </w:r>
      <w:proofErr w:type="spellStart"/>
      <w:r w:rsidRPr="000747D6">
        <w:rPr>
          <w:color w:val="000000"/>
          <w:sz w:val="28"/>
          <w:lang w:val="x-none"/>
        </w:rPr>
        <w:t>Кордина</w:t>
      </w:r>
      <w:proofErr w:type="spellEnd"/>
      <w:r w:rsidRPr="000747D6">
        <w:rPr>
          <w:color w:val="000000"/>
          <w:sz w:val="28"/>
          <w:lang w:val="x-none"/>
        </w:rPr>
        <w:t>. – Волгоград : Учитель, 2014.</w:t>
      </w:r>
    </w:p>
    <w:p w:rsidR="000747D6" w:rsidRPr="000747D6" w:rsidRDefault="000747D6" w:rsidP="000747D6">
      <w:pPr>
        <w:numPr>
          <w:ilvl w:val="0"/>
          <w:numId w:val="42"/>
        </w:numPr>
        <w:spacing w:after="200" w:line="276" w:lineRule="auto"/>
        <w:ind w:left="0"/>
        <w:jc w:val="both"/>
        <w:rPr>
          <w:color w:val="000000"/>
          <w:sz w:val="28"/>
        </w:rPr>
      </w:pPr>
      <w:r w:rsidRPr="000747D6">
        <w:rPr>
          <w:color w:val="000000"/>
          <w:sz w:val="28"/>
        </w:rPr>
        <w:t xml:space="preserve">Математика в стихах./ </w:t>
      </w:r>
      <w:proofErr w:type="spellStart"/>
      <w:proofErr w:type="gramStart"/>
      <w:r w:rsidRPr="000747D6">
        <w:rPr>
          <w:color w:val="000000"/>
          <w:sz w:val="28"/>
        </w:rPr>
        <w:t>авт</w:t>
      </w:r>
      <w:proofErr w:type="spellEnd"/>
      <w:proofErr w:type="gramEnd"/>
      <w:r w:rsidRPr="000747D6">
        <w:rPr>
          <w:color w:val="000000"/>
          <w:sz w:val="28"/>
        </w:rPr>
        <w:t xml:space="preserve"> – сост. О. В. </w:t>
      </w:r>
      <w:proofErr w:type="spellStart"/>
      <w:r w:rsidRPr="000747D6">
        <w:rPr>
          <w:color w:val="000000"/>
          <w:sz w:val="28"/>
        </w:rPr>
        <w:t>Панишева</w:t>
      </w:r>
      <w:proofErr w:type="spellEnd"/>
      <w:r w:rsidRPr="000747D6">
        <w:rPr>
          <w:color w:val="000000"/>
          <w:sz w:val="28"/>
        </w:rPr>
        <w:t>. – Волгоград: Учитель. – 2015 г.,</w:t>
      </w:r>
    </w:p>
    <w:p w:rsidR="000747D6" w:rsidRPr="000747D6" w:rsidRDefault="000747D6" w:rsidP="000747D6">
      <w:pPr>
        <w:jc w:val="both"/>
        <w:rPr>
          <w:color w:val="000000"/>
          <w:sz w:val="28"/>
        </w:rPr>
      </w:pPr>
      <w:r w:rsidRPr="000747D6">
        <w:rPr>
          <w:color w:val="000000"/>
          <w:sz w:val="28"/>
        </w:rPr>
        <w:t>219 с.</w:t>
      </w:r>
    </w:p>
    <w:p w:rsidR="000747D6" w:rsidRPr="000747D6" w:rsidRDefault="000747D6" w:rsidP="000747D6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lang w:val="x-none"/>
        </w:rPr>
      </w:pPr>
      <w:r w:rsidRPr="000747D6">
        <w:rPr>
          <w:color w:val="000000"/>
          <w:sz w:val="28"/>
        </w:rPr>
        <w:t>3</w:t>
      </w:r>
      <w:r w:rsidRPr="000747D6">
        <w:rPr>
          <w:color w:val="000000"/>
          <w:sz w:val="28"/>
          <w:lang w:val="x-none"/>
        </w:rPr>
        <w:t xml:space="preserve">. </w:t>
      </w:r>
      <w:proofErr w:type="spellStart"/>
      <w:r w:rsidRPr="000747D6">
        <w:rPr>
          <w:i/>
          <w:iCs/>
          <w:color w:val="000000"/>
          <w:sz w:val="28"/>
          <w:lang w:val="x-none"/>
        </w:rPr>
        <w:t>Гарднер</w:t>
      </w:r>
      <w:proofErr w:type="spellEnd"/>
      <w:r w:rsidRPr="000747D6">
        <w:rPr>
          <w:i/>
          <w:iCs/>
          <w:color w:val="000000"/>
          <w:sz w:val="28"/>
          <w:lang w:val="x-none"/>
        </w:rPr>
        <w:t>, М.</w:t>
      </w:r>
      <w:r w:rsidRPr="000747D6">
        <w:rPr>
          <w:color w:val="000000"/>
          <w:sz w:val="28"/>
          <w:lang w:val="x-none"/>
        </w:rPr>
        <w:t xml:space="preserve"> Математические чудеса и тайны. Математические фокусы и головоломки / М. </w:t>
      </w:r>
      <w:proofErr w:type="spellStart"/>
      <w:r w:rsidRPr="000747D6">
        <w:rPr>
          <w:color w:val="000000"/>
          <w:sz w:val="28"/>
          <w:lang w:val="x-none"/>
        </w:rPr>
        <w:t>Гарднер</w:t>
      </w:r>
      <w:proofErr w:type="spellEnd"/>
      <w:r w:rsidRPr="000747D6">
        <w:rPr>
          <w:color w:val="000000"/>
          <w:sz w:val="28"/>
          <w:lang w:val="x-none"/>
        </w:rPr>
        <w:t xml:space="preserve"> ; сокр. пер. с англ. В. С. Бермана ; под ред. Г. Е. Шилова. – М. : Наука, 1978.</w:t>
      </w:r>
    </w:p>
    <w:p w:rsidR="000747D6" w:rsidRPr="000747D6" w:rsidRDefault="000747D6" w:rsidP="000747D6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lang w:val="x-none"/>
        </w:rPr>
      </w:pPr>
      <w:r w:rsidRPr="000747D6">
        <w:rPr>
          <w:color w:val="000000"/>
          <w:sz w:val="28"/>
        </w:rPr>
        <w:t>4</w:t>
      </w:r>
      <w:r w:rsidRPr="000747D6">
        <w:rPr>
          <w:color w:val="000000"/>
          <w:sz w:val="28"/>
          <w:lang w:val="x-none"/>
        </w:rPr>
        <w:t>.</w:t>
      </w:r>
      <w:r w:rsidRPr="000747D6">
        <w:rPr>
          <w:i/>
          <w:iCs/>
          <w:color w:val="000000"/>
          <w:sz w:val="28"/>
          <w:lang w:val="x-none"/>
        </w:rPr>
        <w:t xml:space="preserve"> </w:t>
      </w:r>
      <w:proofErr w:type="spellStart"/>
      <w:r w:rsidRPr="000747D6">
        <w:rPr>
          <w:i/>
          <w:iCs/>
          <w:color w:val="000000"/>
          <w:sz w:val="28"/>
          <w:lang w:val="x-none"/>
        </w:rPr>
        <w:t>Гельфман</w:t>
      </w:r>
      <w:proofErr w:type="spellEnd"/>
      <w:r w:rsidRPr="000747D6">
        <w:rPr>
          <w:i/>
          <w:iCs/>
          <w:color w:val="000000"/>
          <w:sz w:val="28"/>
          <w:lang w:val="x-none"/>
        </w:rPr>
        <w:t>, Э. Г.</w:t>
      </w:r>
      <w:r w:rsidRPr="000747D6">
        <w:rPr>
          <w:color w:val="000000"/>
          <w:sz w:val="28"/>
          <w:lang w:val="x-none"/>
        </w:rPr>
        <w:t xml:space="preserve"> Геометрия для младших школьников : учеб. пособие / Э. Г. </w:t>
      </w:r>
      <w:proofErr w:type="spellStart"/>
      <w:r w:rsidRPr="000747D6">
        <w:rPr>
          <w:color w:val="000000"/>
          <w:sz w:val="28"/>
          <w:lang w:val="x-none"/>
        </w:rPr>
        <w:t>Гельфман</w:t>
      </w:r>
      <w:proofErr w:type="spellEnd"/>
      <w:r w:rsidRPr="000747D6">
        <w:rPr>
          <w:color w:val="000000"/>
          <w:sz w:val="28"/>
          <w:lang w:val="x-none"/>
        </w:rPr>
        <w:t xml:space="preserve"> [и др.]. – Томск : Томский государственный университет, 2001.</w:t>
      </w:r>
    </w:p>
    <w:p w:rsidR="000747D6" w:rsidRPr="000747D6" w:rsidRDefault="000747D6" w:rsidP="000747D6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lang w:val="x-none"/>
        </w:rPr>
      </w:pPr>
      <w:r w:rsidRPr="000747D6">
        <w:rPr>
          <w:color w:val="000000"/>
          <w:sz w:val="28"/>
        </w:rPr>
        <w:t>5</w:t>
      </w:r>
      <w:r w:rsidRPr="000747D6">
        <w:rPr>
          <w:color w:val="000000"/>
          <w:sz w:val="28"/>
          <w:lang w:val="x-none"/>
        </w:rPr>
        <w:t xml:space="preserve">. </w:t>
      </w:r>
      <w:r w:rsidRPr="000747D6">
        <w:rPr>
          <w:i/>
          <w:iCs/>
          <w:color w:val="000000"/>
          <w:sz w:val="28"/>
          <w:lang w:val="x-none"/>
        </w:rPr>
        <w:t xml:space="preserve">Горский, В. А. </w:t>
      </w:r>
      <w:r w:rsidRPr="000747D6">
        <w:rPr>
          <w:color w:val="000000"/>
          <w:sz w:val="28"/>
          <w:lang w:val="x-none"/>
        </w:rPr>
        <w:t>Примерные программы внеурочной деятельности. Начальное  и  основное  образование  /  В. А. Горский [и др.] ; под ред. В. А. Горского.  –  М. : Просвещение, 2011. – (Стандарты второго поколения).</w:t>
      </w:r>
    </w:p>
    <w:p w:rsidR="000747D6" w:rsidRPr="000747D6" w:rsidRDefault="000747D6" w:rsidP="000747D6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lang w:val="x-none"/>
        </w:rPr>
      </w:pPr>
      <w:r w:rsidRPr="000747D6">
        <w:rPr>
          <w:color w:val="000000"/>
          <w:sz w:val="28"/>
        </w:rPr>
        <w:t>6</w:t>
      </w:r>
      <w:r w:rsidRPr="000747D6">
        <w:rPr>
          <w:color w:val="000000"/>
          <w:sz w:val="28"/>
          <w:lang w:val="x-none"/>
        </w:rPr>
        <w:t xml:space="preserve">. </w:t>
      </w:r>
      <w:r w:rsidRPr="000747D6">
        <w:rPr>
          <w:i/>
          <w:iCs/>
          <w:color w:val="000000"/>
          <w:sz w:val="28"/>
          <w:lang w:val="x-none"/>
        </w:rPr>
        <w:t xml:space="preserve">Григорьев, Д. В. </w:t>
      </w:r>
      <w:r w:rsidRPr="000747D6">
        <w:rPr>
          <w:color w:val="000000"/>
          <w:sz w:val="28"/>
          <w:lang w:val="x-none"/>
        </w:rPr>
        <w:t>Внеурочная деятельность школьников. Методический  конструктор : пособие для учителя / Д. В. Григорьев, П. В. Степанов. – М. : Просвещение, 2010. – (Стандарты второго поколения).</w:t>
      </w:r>
    </w:p>
    <w:p w:rsidR="000747D6" w:rsidRPr="000747D6" w:rsidRDefault="000747D6" w:rsidP="000747D6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lang w:val="x-none"/>
        </w:rPr>
      </w:pPr>
      <w:r w:rsidRPr="000747D6">
        <w:rPr>
          <w:color w:val="000000"/>
          <w:sz w:val="28"/>
        </w:rPr>
        <w:t>7</w:t>
      </w:r>
      <w:r w:rsidRPr="000747D6">
        <w:rPr>
          <w:color w:val="000000"/>
          <w:sz w:val="28"/>
          <w:lang w:val="x-none"/>
        </w:rPr>
        <w:t xml:space="preserve">. </w:t>
      </w:r>
      <w:r w:rsidRPr="000747D6">
        <w:rPr>
          <w:i/>
          <w:iCs/>
          <w:color w:val="000000"/>
          <w:sz w:val="28"/>
          <w:lang w:val="x-none"/>
        </w:rPr>
        <w:t xml:space="preserve">Григорьев, Д. В. </w:t>
      </w:r>
      <w:r w:rsidRPr="000747D6">
        <w:rPr>
          <w:color w:val="000000"/>
          <w:sz w:val="28"/>
          <w:lang w:val="x-none"/>
        </w:rPr>
        <w:t xml:space="preserve">Программы внеурочной деятельности. </w:t>
      </w:r>
      <w:r w:rsidRPr="000747D6">
        <w:rPr>
          <w:sz w:val="28"/>
          <w:lang w:val="x-none"/>
        </w:rPr>
        <w:t xml:space="preserve">Художественное творчество. Социальное творчество : пособие для учителей </w:t>
      </w:r>
      <w:proofErr w:type="spellStart"/>
      <w:r w:rsidRPr="000747D6">
        <w:rPr>
          <w:sz w:val="28"/>
          <w:lang w:val="x-none"/>
        </w:rPr>
        <w:t>общеобразоват</w:t>
      </w:r>
      <w:proofErr w:type="spellEnd"/>
      <w:r w:rsidRPr="000747D6">
        <w:rPr>
          <w:sz w:val="28"/>
          <w:lang w:val="x-none"/>
        </w:rPr>
        <w:t xml:space="preserve">. учреждений / Д. В. Григорьев, Б. В. Куприянов. – М. : Просвещение, 2011. </w:t>
      </w:r>
      <w:r w:rsidRPr="000747D6">
        <w:rPr>
          <w:color w:val="000000"/>
          <w:sz w:val="28"/>
          <w:lang w:val="x-none"/>
        </w:rPr>
        <w:t>– (Стандарты второго поколения).</w:t>
      </w:r>
    </w:p>
    <w:p w:rsidR="000747D6" w:rsidRPr="000747D6" w:rsidRDefault="000747D6" w:rsidP="000747D6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lang w:val="x-none"/>
        </w:rPr>
      </w:pPr>
      <w:r w:rsidRPr="000747D6">
        <w:rPr>
          <w:color w:val="000000"/>
          <w:sz w:val="28"/>
        </w:rPr>
        <w:t>8</w:t>
      </w:r>
      <w:r w:rsidRPr="000747D6">
        <w:rPr>
          <w:color w:val="000000"/>
          <w:sz w:val="28"/>
          <w:lang w:val="x-none"/>
        </w:rPr>
        <w:t>. </w:t>
      </w:r>
      <w:proofErr w:type="spellStart"/>
      <w:r w:rsidRPr="000747D6">
        <w:rPr>
          <w:i/>
          <w:iCs/>
          <w:color w:val="000000"/>
          <w:sz w:val="28"/>
          <w:lang w:val="x-none"/>
        </w:rPr>
        <w:t>Шарыгин</w:t>
      </w:r>
      <w:proofErr w:type="spellEnd"/>
      <w:r w:rsidRPr="000747D6">
        <w:rPr>
          <w:i/>
          <w:iCs/>
          <w:color w:val="000000"/>
          <w:sz w:val="28"/>
          <w:lang w:val="x-none"/>
        </w:rPr>
        <w:t>, И. Ф.</w:t>
      </w:r>
      <w:r w:rsidRPr="000747D6">
        <w:rPr>
          <w:color w:val="000000"/>
          <w:sz w:val="28"/>
          <w:lang w:val="x-none"/>
        </w:rPr>
        <w:t xml:space="preserve"> Задачи на смекалку : учеб. пособие для 5–6 классов </w:t>
      </w:r>
      <w:proofErr w:type="spellStart"/>
      <w:r w:rsidRPr="000747D6">
        <w:rPr>
          <w:color w:val="000000"/>
          <w:sz w:val="28"/>
          <w:lang w:val="x-none"/>
        </w:rPr>
        <w:t>общеобразоват</w:t>
      </w:r>
      <w:proofErr w:type="spellEnd"/>
      <w:r w:rsidRPr="000747D6">
        <w:rPr>
          <w:color w:val="000000"/>
          <w:sz w:val="28"/>
          <w:lang w:val="x-none"/>
        </w:rPr>
        <w:t xml:space="preserve">. учреждений / И. Ф. </w:t>
      </w:r>
      <w:proofErr w:type="spellStart"/>
      <w:r w:rsidRPr="000747D6">
        <w:rPr>
          <w:color w:val="000000"/>
          <w:sz w:val="28"/>
          <w:lang w:val="x-none"/>
        </w:rPr>
        <w:t>Шарыгин</w:t>
      </w:r>
      <w:proofErr w:type="spellEnd"/>
      <w:r w:rsidRPr="000747D6">
        <w:rPr>
          <w:color w:val="000000"/>
          <w:sz w:val="28"/>
          <w:lang w:val="x-none"/>
        </w:rPr>
        <w:t xml:space="preserve">, А. В. </w:t>
      </w:r>
      <w:proofErr w:type="spellStart"/>
      <w:r w:rsidRPr="000747D6">
        <w:rPr>
          <w:color w:val="000000"/>
          <w:sz w:val="28"/>
          <w:lang w:val="x-none"/>
        </w:rPr>
        <w:t>Шевкин</w:t>
      </w:r>
      <w:proofErr w:type="spellEnd"/>
      <w:r w:rsidRPr="000747D6">
        <w:rPr>
          <w:color w:val="000000"/>
          <w:sz w:val="28"/>
          <w:lang w:val="x-none"/>
        </w:rPr>
        <w:t>. – М. : Просвещение, 2006.</w:t>
      </w:r>
    </w:p>
    <w:p w:rsidR="000747D6" w:rsidRPr="000747D6" w:rsidRDefault="000747D6" w:rsidP="000747D6">
      <w:pPr>
        <w:widowControl w:val="0"/>
        <w:autoSpaceDE w:val="0"/>
        <w:autoSpaceDN w:val="0"/>
        <w:adjustRightInd w:val="0"/>
        <w:jc w:val="both"/>
        <w:rPr>
          <w:color w:val="000000"/>
          <w:sz w:val="28"/>
        </w:rPr>
      </w:pPr>
      <w:r w:rsidRPr="000747D6">
        <w:rPr>
          <w:color w:val="000000"/>
          <w:sz w:val="28"/>
        </w:rPr>
        <w:t>9</w:t>
      </w:r>
      <w:r w:rsidRPr="000747D6">
        <w:rPr>
          <w:color w:val="000000"/>
          <w:sz w:val="28"/>
          <w:lang w:val="x-none"/>
        </w:rPr>
        <w:t xml:space="preserve">. </w:t>
      </w:r>
      <w:proofErr w:type="spellStart"/>
      <w:r w:rsidRPr="000747D6">
        <w:rPr>
          <w:i/>
          <w:iCs/>
          <w:color w:val="000000"/>
          <w:sz w:val="28"/>
          <w:lang w:val="x-none"/>
        </w:rPr>
        <w:t>Шарыгин</w:t>
      </w:r>
      <w:proofErr w:type="spellEnd"/>
      <w:r w:rsidRPr="000747D6">
        <w:rPr>
          <w:i/>
          <w:iCs/>
          <w:color w:val="000000"/>
          <w:sz w:val="28"/>
          <w:lang w:val="x-none"/>
        </w:rPr>
        <w:t>, И. Ф.</w:t>
      </w:r>
      <w:r w:rsidRPr="000747D6">
        <w:rPr>
          <w:color w:val="000000"/>
          <w:sz w:val="28"/>
          <w:lang w:val="x-none"/>
        </w:rPr>
        <w:t xml:space="preserve"> Наглядная геометрия. 5–6 классы : пособие для </w:t>
      </w:r>
      <w:proofErr w:type="spellStart"/>
      <w:r w:rsidRPr="000747D6">
        <w:rPr>
          <w:color w:val="000000"/>
          <w:sz w:val="28"/>
          <w:lang w:val="x-none"/>
        </w:rPr>
        <w:t>общеобразоват</w:t>
      </w:r>
      <w:proofErr w:type="spellEnd"/>
      <w:r w:rsidRPr="000747D6">
        <w:rPr>
          <w:color w:val="000000"/>
          <w:sz w:val="28"/>
          <w:lang w:val="x-none"/>
        </w:rPr>
        <w:t xml:space="preserve">. учреждений / И. Ф. </w:t>
      </w:r>
      <w:proofErr w:type="spellStart"/>
      <w:r w:rsidRPr="000747D6">
        <w:rPr>
          <w:color w:val="000000"/>
          <w:sz w:val="28"/>
          <w:lang w:val="x-none"/>
        </w:rPr>
        <w:t>Шарыгин</w:t>
      </w:r>
      <w:proofErr w:type="spellEnd"/>
      <w:r w:rsidRPr="000747D6">
        <w:rPr>
          <w:color w:val="000000"/>
          <w:sz w:val="28"/>
          <w:lang w:val="x-none"/>
        </w:rPr>
        <w:t xml:space="preserve">, Л. Н. </w:t>
      </w:r>
      <w:proofErr w:type="spellStart"/>
      <w:r w:rsidRPr="000747D6">
        <w:rPr>
          <w:color w:val="000000"/>
          <w:sz w:val="28"/>
          <w:lang w:val="x-none"/>
        </w:rPr>
        <w:t>Ерганжиева</w:t>
      </w:r>
      <w:proofErr w:type="spellEnd"/>
      <w:r w:rsidRPr="000747D6">
        <w:rPr>
          <w:color w:val="000000"/>
          <w:sz w:val="28"/>
          <w:lang w:val="x-none"/>
        </w:rPr>
        <w:t>. – М. : Дрофа, 2010.</w:t>
      </w:r>
    </w:p>
    <w:p w:rsidR="000747D6" w:rsidRPr="000747D6" w:rsidRDefault="000747D6" w:rsidP="000747D6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lang w:val="x-none"/>
        </w:rPr>
      </w:pPr>
      <w:r w:rsidRPr="000747D6">
        <w:rPr>
          <w:bCs/>
          <w:color w:val="000000"/>
          <w:sz w:val="28"/>
        </w:rPr>
        <w:t>Технические средства обучения.</w:t>
      </w:r>
    </w:p>
    <w:p w:rsidR="000747D6" w:rsidRPr="000747D6" w:rsidRDefault="000747D6" w:rsidP="000747D6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lang w:val="x-none"/>
        </w:rPr>
      </w:pPr>
      <w:r w:rsidRPr="000747D6">
        <w:rPr>
          <w:color w:val="000000"/>
          <w:sz w:val="28"/>
          <w:lang w:val="x-none"/>
        </w:rPr>
        <w:t>1. Набор геометрических фигур.</w:t>
      </w:r>
    </w:p>
    <w:p w:rsidR="000747D6" w:rsidRPr="000747D6" w:rsidRDefault="000747D6" w:rsidP="000747D6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lang w:val="x-none"/>
        </w:rPr>
      </w:pPr>
      <w:r w:rsidRPr="000747D6">
        <w:rPr>
          <w:color w:val="000000"/>
          <w:sz w:val="28"/>
          <w:lang w:val="x-none"/>
        </w:rPr>
        <w:t xml:space="preserve">2. Компьютер, мультимедийный </w:t>
      </w:r>
      <w:proofErr w:type="spellStart"/>
      <w:r w:rsidRPr="000747D6">
        <w:rPr>
          <w:color w:val="000000"/>
          <w:sz w:val="28"/>
          <w:lang w:val="x-none"/>
        </w:rPr>
        <w:t>проетор</w:t>
      </w:r>
      <w:proofErr w:type="spellEnd"/>
      <w:r w:rsidRPr="000747D6">
        <w:rPr>
          <w:color w:val="000000"/>
          <w:sz w:val="28"/>
          <w:lang w:val="x-none"/>
        </w:rPr>
        <w:t>, магнитофон.</w:t>
      </w:r>
    </w:p>
    <w:p w:rsidR="000747D6" w:rsidRPr="000747D6" w:rsidRDefault="000747D6" w:rsidP="000747D6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lang w:val="x-none"/>
        </w:rPr>
      </w:pPr>
      <w:r w:rsidRPr="000747D6">
        <w:rPr>
          <w:color w:val="000000"/>
          <w:sz w:val="28"/>
          <w:lang w:val="x-none"/>
        </w:rPr>
        <w:t>3. Таблицы по геометрии для 7 класса.</w:t>
      </w:r>
    </w:p>
    <w:p w:rsidR="000747D6" w:rsidRPr="000747D6" w:rsidRDefault="000747D6" w:rsidP="000747D6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lang w:val="x-none"/>
        </w:rPr>
      </w:pPr>
      <w:r w:rsidRPr="000747D6">
        <w:rPr>
          <w:color w:val="000000"/>
          <w:sz w:val="28"/>
          <w:lang w:val="x-none"/>
        </w:rPr>
        <w:t>4.</w:t>
      </w:r>
      <w:r w:rsidRPr="000747D6">
        <w:rPr>
          <w:color w:val="000000"/>
          <w:spacing w:val="-15"/>
          <w:sz w:val="28"/>
          <w:lang w:val="x-none"/>
        </w:rPr>
        <w:t xml:space="preserve"> </w:t>
      </w:r>
      <w:r w:rsidRPr="000747D6">
        <w:rPr>
          <w:color w:val="000000"/>
          <w:sz w:val="28"/>
          <w:lang w:val="x-none"/>
        </w:rPr>
        <w:t>Подборка</w:t>
      </w:r>
      <w:r w:rsidRPr="000747D6">
        <w:rPr>
          <w:color w:val="000000"/>
          <w:spacing w:val="-15"/>
          <w:sz w:val="28"/>
          <w:lang w:val="x-none"/>
        </w:rPr>
        <w:t xml:space="preserve"> </w:t>
      </w:r>
      <w:r w:rsidRPr="000747D6">
        <w:rPr>
          <w:color w:val="000000"/>
          <w:sz w:val="28"/>
          <w:lang w:val="x-none"/>
        </w:rPr>
        <w:t>дидактического</w:t>
      </w:r>
      <w:r w:rsidRPr="000747D6">
        <w:rPr>
          <w:color w:val="000000"/>
          <w:spacing w:val="-15"/>
          <w:sz w:val="28"/>
          <w:lang w:val="x-none"/>
        </w:rPr>
        <w:t xml:space="preserve"> </w:t>
      </w:r>
      <w:r w:rsidRPr="000747D6">
        <w:rPr>
          <w:color w:val="000000"/>
          <w:sz w:val="28"/>
          <w:lang w:val="x-none"/>
        </w:rPr>
        <w:t>раздаточного</w:t>
      </w:r>
      <w:r w:rsidRPr="000747D6">
        <w:rPr>
          <w:color w:val="000000"/>
          <w:spacing w:val="-15"/>
          <w:sz w:val="28"/>
          <w:lang w:val="x-none"/>
        </w:rPr>
        <w:t xml:space="preserve"> </w:t>
      </w:r>
      <w:r w:rsidRPr="000747D6">
        <w:rPr>
          <w:color w:val="000000"/>
          <w:sz w:val="28"/>
          <w:lang w:val="x-none"/>
        </w:rPr>
        <w:t>материала</w:t>
      </w:r>
      <w:r w:rsidRPr="000747D6">
        <w:rPr>
          <w:color w:val="000000"/>
          <w:spacing w:val="-15"/>
          <w:sz w:val="28"/>
          <w:lang w:val="x-none"/>
        </w:rPr>
        <w:t xml:space="preserve"> </w:t>
      </w:r>
      <w:r w:rsidRPr="000747D6">
        <w:rPr>
          <w:color w:val="000000"/>
          <w:sz w:val="28"/>
          <w:lang w:val="x-none"/>
        </w:rPr>
        <w:t>к</w:t>
      </w:r>
      <w:r w:rsidRPr="000747D6">
        <w:rPr>
          <w:color w:val="000000"/>
          <w:spacing w:val="-15"/>
          <w:sz w:val="28"/>
          <w:lang w:val="x-none"/>
        </w:rPr>
        <w:t xml:space="preserve"> </w:t>
      </w:r>
      <w:r w:rsidRPr="000747D6">
        <w:rPr>
          <w:color w:val="000000"/>
          <w:sz w:val="28"/>
          <w:lang w:val="x-none"/>
        </w:rPr>
        <w:t>каждому</w:t>
      </w:r>
      <w:r w:rsidRPr="000747D6">
        <w:rPr>
          <w:color w:val="000000"/>
          <w:spacing w:val="-15"/>
          <w:sz w:val="28"/>
          <w:lang w:val="x-none"/>
        </w:rPr>
        <w:t xml:space="preserve"> </w:t>
      </w:r>
      <w:r w:rsidRPr="000747D6">
        <w:rPr>
          <w:color w:val="000000"/>
          <w:sz w:val="28"/>
          <w:lang w:val="x-none"/>
        </w:rPr>
        <w:t>занятию.</w:t>
      </w:r>
    </w:p>
    <w:p w:rsidR="000747D6" w:rsidRPr="000747D6" w:rsidRDefault="000747D6" w:rsidP="000747D6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lang w:val="x-none"/>
        </w:rPr>
      </w:pPr>
      <w:r w:rsidRPr="000747D6">
        <w:rPr>
          <w:color w:val="000000"/>
          <w:sz w:val="28"/>
          <w:lang w:val="x-none"/>
        </w:rPr>
        <w:lastRenderedPageBreak/>
        <w:t>5. Подборка ЦОР.</w:t>
      </w:r>
    </w:p>
    <w:p w:rsidR="000747D6" w:rsidRPr="000747D6" w:rsidRDefault="000747D6" w:rsidP="000747D6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lang w:val="x-none"/>
        </w:rPr>
      </w:pPr>
      <w:r w:rsidRPr="000747D6">
        <w:rPr>
          <w:color w:val="000000"/>
          <w:sz w:val="28"/>
          <w:lang w:val="x-none"/>
        </w:rPr>
        <w:t>6. Плакаты с игровыми ситуациями.</w:t>
      </w:r>
    </w:p>
    <w:p w:rsidR="000747D6" w:rsidRPr="000747D6" w:rsidRDefault="000747D6" w:rsidP="000747D6">
      <w:pPr>
        <w:jc w:val="center"/>
        <w:rPr>
          <w:sz w:val="28"/>
        </w:rPr>
      </w:pPr>
      <w:r w:rsidRPr="000747D6">
        <w:rPr>
          <w:sz w:val="28"/>
        </w:rPr>
        <w:t>Информационно-коммуникативные средства.</w:t>
      </w:r>
    </w:p>
    <w:p w:rsidR="000747D6" w:rsidRPr="000747D6" w:rsidRDefault="000747D6" w:rsidP="000747D6">
      <w:pPr>
        <w:rPr>
          <w:rFonts w:eastAsia="Calibri"/>
          <w:sz w:val="28"/>
        </w:rPr>
      </w:pPr>
      <w:r w:rsidRPr="000747D6">
        <w:rPr>
          <w:rFonts w:eastAsia="Calibri"/>
          <w:sz w:val="28"/>
        </w:rPr>
        <w:t>Тематические презентации</w:t>
      </w:r>
    </w:p>
    <w:p w:rsidR="000747D6" w:rsidRPr="000747D6" w:rsidRDefault="000747D6" w:rsidP="000747D6">
      <w:pPr>
        <w:jc w:val="center"/>
        <w:rPr>
          <w:b/>
          <w:sz w:val="28"/>
        </w:rPr>
      </w:pPr>
      <w:r w:rsidRPr="000747D6">
        <w:rPr>
          <w:sz w:val="28"/>
        </w:rPr>
        <w:t>Интернет- ресурсы.</w:t>
      </w:r>
    </w:p>
    <w:p w:rsidR="000747D6" w:rsidRPr="000747D6" w:rsidRDefault="000747D6" w:rsidP="000747D6">
      <w:pPr>
        <w:widowControl w:val="0"/>
        <w:autoSpaceDE w:val="0"/>
        <w:autoSpaceDN w:val="0"/>
        <w:adjustRightInd w:val="0"/>
        <w:jc w:val="both"/>
        <w:rPr>
          <w:color w:val="000000"/>
          <w:sz w:val="28"/>
        </w:rPr>
      </w:pPr>
      <w:r w:rsidRPr="000747D6">
        <w:rPr>
          <w:color w:val="000000"/>
          <w:sz w:val="28"/>
          <w:lang w:val="x-none"/>
        </w:rPr>
        <w:t xml:space="preserve">1. Григорьев, Д. В. Методический конструктор внеурочной деятельности школьников / Д. В. Григорьев, П. В. Степанов. – Режим доступа : </w:t>
      </w:r>
      <w:hyperlink r:id="rId7" w:history="1">
        <w:r w:rsidRPr="000747D6">
          <w:rPr>
            <w:color w:val="0000FF"/>
            <w:sz w:val="28"/>
            <w:u w:val="single"/>
            <w:lang w:val="x-none"/>
          </w:rPr>
          <w:t>http://www.tiuu.ru/content/pages/228.htm</w:t>
        </w:r>
      </w:hyperlink>
    </w:p>
    <w:p w:rsidR="000747D6" w:rsidRPr="000747D6" w:rsidRDefault="000747D6" w:rsidP="000747D6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0747D6">
        <w:rPr>
          <w:color w:val="000000"/>
          <w:sz w:val="28"/>
          <w:lang w:val="x-none"/>
        </w:rPr>
        <w:t xml:space="preserve">2. Единая коллекция цифровых образовательных ресурсов. – Режим доступа : </w:t>
      </w:r>
      <w:hyperlink r:id="rId8" w:history="1">
        <w:r w:rsidRPr="000747D6">
          <w:rPr>
            <w:color w:val="0000FF"/>
            <w:sz w:val="28"/>
            <w:u w:val="single"/>
            <w:lang w:val="x-none"/>
          </w:rPr>
          <w:t>www.school-collection.edu.ru</w:t>
        </w:r>
      </w:hyperlink>
    </w:p>
    <w:p w:rsidR="000747D6" w:rsidRPr="000747D6" w:rsidRDefault="000747D6" w:rsidP="000747D6">
      <w:pPr>
        <w:widowControl w:val="0"/>
        <w:autoSpaceDE w:val="0"/>
        <w:autoSpaceDN w:val="0"/>
        <w:adjustRightInd w:val="0"/>
        <w:jc w:val="both"/>
        <w:rPr>
          <w:color w:val="000000"/>
          <w:sz w:val="28"/>
        </w:rPr>
      </w:pPr>
      <w:r w:rsidRPr="000747D6">
        <w:rPr>
          <w:color w:val="000000"/>
          <w:sz w:val="28"/>
          <w:lang w:val="x-none"/>
        </w:rPr>
        <w:t xml:space="preserve">3. Математика : учеб.-метод. газ. – М. : ИД «Первое сентября», 1999, 2003, 2004. – Режим доступа : </w:t>
      </w:r>
      <w:hyperlink r:id="rId9" w:history="1">
        <w:r w:rsidRPr="000747D6">
          <w:rPr>
            <w:color w:val="0000FF"/>
            <w:sz w:val="28"/>
            <w:u w:val="single"/>
            <w:lang w:val="x-none"/>
          </w:rPr>
          <w:t>http://mat.1september.ru</w:t>
        </w:r>
      </w:hyperlink>
    </w:p>
    <w:p w:rsidR="000747D6" w:rsidRPr="000747D6" w:rsidRDefault="000747D6" w:rsidP="000747D6">
      <w:pPr>
        <w:widowControl w:val="0"/>
        <w:autoSpaceDE w:val="0"/>
        <w:autoSpaceDN w:val="0"/>
        <w:adjustRightInd w:val="0"/>
        <w:jc w:val="both"/>
        <w:rPr>
          <w:color w:val="000000"/>
          <w:sz w:val="28"/>
        </w:rPr>
      </w:pPr>
      <w:r w:rsidRPr="000747D6">
        <w:rPr>
          <w:color w:val="000000"/>
          <w:sz w:val="28"/>
          <w:lang w:val="x-none"/>
        </w:rPr>
        <w:t xml:space="preserve">4. Методики игровой педагогики. – Режим доступа : </w:t>
      </w:r>
      <w:hyperlink r:id="rId10" w:history="1">
        <w:r w:rsidRPr="000747D6">
          <w:rPr>
            <w:color w:val="0000FF"/>
            <w:sz w:val="28"/>
            <w:u w:val="single"/>
            <w:lang w:val="x-none"/>
          </w:rPr>
          <w:t>http://summercamp.ru</w:t>
        </w:r>
      </w:hyperlink>
    </w:p>
    <w:p w:rsidR="000747D6" w:rsidRPr="000747D6" w:rsidRDefault="000747D6" w:rsidP="000747D6">
      <w:pPr>
        <w:widowControl w:val="0"/>
        <w:autoSpaceDE w:val="0"/>
        <w:autoSpaceDN w:val="0"/>
        <w:adjustRightInd w:val="0"/>
        <w:jc w:val="both"/>
        <w:rPr>
          <w:color w:val="000000"/>
          <w:sz w:val="28"/>
        </w:rPr>
      </w:pPr>
      <w:r w:rsidRPr="000747D6">
        <w:rPr>
          <w:color w:val="000000"/>
          <w:sz w:val="28"/>
        </w:rPr>
        <w:t>5</w:t>
      </w:r>
      <w:r w:rsidRPr="000747D6">
        <w:rPr>
          <w:color w:val="000000"/>
          <w:sz w:val="28"/>
          <w:lang w:val="x-none"/>
        </w:rPr>
        <w:t xml:space="preserve">. Федеральный государственный образовательный стандарт основного общего образования. – Режим доступа : </w:t>
      </w:r>
      <w:hyperlink r:id="rId11" w:history="1">
        <w:r w:rsidRPr="000747D6">
          <w:rPr>
            <w:color w:val="0000FF"/>
            <w:sz w:val="28"/>
            <w:u w:val="single"/>
            <w:lang w:val="x-none"/>
          </w:rPr>
          <w:t>http://standart.edu.ru/catalog.aspx?CatalogId=2588</w:t>
        </w:r>
      </w:hyperlink>
    </w:p>
    <w:p w:rsidR="000747D6" w:rsidRPr="000747D6" w:rsidRDefault="000747D6" w:rsidP="000747D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</w:rPr>
      </w:pPr>
      <w:r w:rsidRPr="000747D6">
        <w:rPr>
          <w:color w:val="000000"/>
          <w:sz w:val="28"/>
        </w:rPr>
        <w:t>6</w:t>
      </w:r>
      <w:r w:rsidRPr="000747D6">
        <w:rPr>
          <w:color w:val="000000"/>
          <w:sz w:val="28"/>
          <w:lang w:val="x-none"/>
        </w:rPr>
        <w:t xml:space="preserve">. </w:t>
      </w:r>
      <w:proofErr w:type="spellStart"/>
      <w:r w:rsidRPr="000747D6">
        <w:rPr>
          <w:color w:val="000000"/>
          <w:sz w:val="28"/>
          <w:lang w:val="x-none"/>
        </w:rPr>
        <w:t>Физкультпаузы</w:t>
      </w:r>
      <w:proofErr w:type="spellEnd"/>
      <w:r w:rsidRPr="000747D6">
        <w:rPr>
          <w:color w:val="000000"/>
          <w:sz w:val="28"/>
          <w:lang w:val="x-none"/>
        </w:rPr>
        <w:t xml:space="preserve"> на уроках и дома. – Режим доступа : </w:t>
      </w:r>
      <w:hyperlink r:id="rId12" w:history="1">
        <w:r w:rsidRPr="000747D6">
          <w:rPr>
            <w:color w:val="0000FF"/>
            <w:sz w:val="28"/>
            <w:u w:val="single"/>
            <w:lang w:val="x-none"/>
          </w:rPr>
          <w:t>http://www.trud-prk.narod.ru/p59aa1.html</w:t>
        </w:r>
      </w:hyperlink>
    </w:p>
    <w:p w:rsidR="000747D6" w:rsidRPr="000747D6" w:rsidRDefault="000747D6" w:rsidP="000747D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u w:val="single"/>
          <w:lang w:eastAsia="en-US"/>
        </w:rPr>
      </w:pPr>
      <w:r w:rsidRPr="000747D6">
        <w:rPr>
          <w:color w:val="000000"/>
          <w:sz w:val="28"/>
        </w:rPr>
        <w:t xml:space="preserve">7. </w:t>
      </w:r>
      <w:r w:rsidRPr="000747D6">
        <w:rPr>
          <w:rFonts w:eastAsia="Calibri"/>
          <w:sz w:val="28"/>
          <w:lang w:eastAsia="en-US"/>
        </w:rPr>
        <w:t>Большой Энциклопедический Словарь   (</w:t>
      </w:r>
      <w:hyperlink r:id="rId13" w:history="1">
        <w:r w:rsidRPr="000747D6">
          <w:rPr>
            <w:rFonts w:eastAsia="Calibri"/>
            <w:sz w:val="28"/>
            <w:u w:val="single"/>
            <w:lang w:eastAsia="en-US"/>
          </w:rPr>
          <w:t>http://slovari.299.ru</w:t>
        </w:r>
      </w:hyperlink>
      <w:r w:rsidRPr="000747D6">
        <w:rPr>
          <w:rFonts w:eastAsia="Calibri"/>
          <w:sz w:val="28"/>
          <w:u w:val="single"/>
          <w:lang w:eastAsia="en-US"/>
        </w:rPr>
        <w:t>).</w:t>
      </w:r>
    </w:p>
    <w:p w:rsidR="000747D6" w:rsidRPr="000747D6" w:rsidRDefault="000747D6" w:rsidP="000747D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</w:rPr>
      </w:pPr>
      <w:r w:rsidRPr="000747D6">
        <w:rPr>
          <w:color w:val="000000"/>
          <w:sz w:val="28"/>
        </w:rPr>
        <w:t>Результаты освоения курса и система их оценки.</w:t>
      </w:r>
    </w:p>
    <w:p w:rsidR="000747D6" w:rsidRPr="000747D6" w:rsidRDefault="000747D6" w:rsidP="000747D6">
      <w:pPr>
        <w:widowControl w:val="0"/>
        <w:autoSpaceDE w:val="0"/>
        <w:autoSpaceDN w:val="0"/>
        <w:adjustRightInd w:val="0"/>
        <w:jc w:val="both"/>
        <w:rPr>
          <w:sz w:val="28"/>
          <w:lang w:val="x-none"/>
        </w:rPr>
      </w:pPr>
      <w:r w:rsidRPr="000747D6">
        <w:rPr>
          <w:sz w:val="28"/>
          <w:lang w:val="x-none"/>
        </w:rPr>
        <w:t xml:space="preserve">Система оценки предусматривает </w:t>
      </w:r>
      <w:r w:rsidRPr="000747D6">
        <w:rPr>
          <w:i/>
          <w:iCs/>
          <w:sz w:val="28"/>
          <w:lang w:val="x-none"/>
        </w:rPr>
        <w:t>уровневый подход</w:t>
      </w:r>
      <w:r w:rsidRPr="000747D6">
        <w:rPr>
          <w:sz w:val="28"/>
          <w:lang w:val="x-none"/>
        </w:rPr>
        <w:t xml:space="preserve"> к представлению планируемых результатов и инструментарию для оценки их достижения. Согласно этому подходу за точку отсчета принимается необходимый для продолжения образования и реально достигаемый большинством учащихся опорный уровень образовательных достижений. </w:t>
      </w:r>
    </w:p>
    <w:p w:rsidR="000747D6" w:rsidRPr="000747D6" w:rsidRDefault="000747D6" w:rsidP="000747D6">
      <w:pPr>
        <w:keepLines/>
        <w:widowControl w:val="0"/>
        <w:autoSpaceDE w:val="0"/>
        <w:autoSpaceDN w:val="0"/>
        <w:adjustRightInd w:val="0"/>
        <w:jc w:val="both"/>
        <w:rPr>
          <w:sz w:val="28"/>
          <w:lang w:val="x-none"/>
        </w:rPr>
      </w:pPr>
      <w:r w:rsidRPr="000747D6">
        <w:rPr>
          <w:sz w:val="28"/>
          <w:lang w:val="x-none"/>
        </w:rPr>
        <w:t>Достижение этого опорного уровня интерпретируется как безусловный учебный успех ребенка. Оценка индивидуальных образовательных достижений ведется «методом сложения», при котором фиксируется достижение опорного уровня и его превышение. Это позволяет поощрять продвижения учащихся, выстраивать индивидуальные траектории движения с учетом зоны ближайшего развития.</w:t>
      </w:r>
    </w:p>
    <w:p w:rsidR="000747D6" w:rsidRPr="000747D6" w:rsidRDefault="000747D6" w:rsidP="000747D6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8"/>
          <w:lang w:val="x-none"/>
        </w:rPr>
      </w:pPr>
      <w:r w:rsidRPr="000747D6">
        <w:rPr>
          <w:sz w:val="28"/>
          <w:lang w:val="x-none"/>
        </w:rPr>
        <w:t xml:space="preserve">При оценивании достижений планируемых результатов используются следующие </w:t>
      </w:r>
      <w:r w:rsidRPr="000747D6">
        <w:rPr>
          <w:bCs/>
          <w:i/>
          <w:iCs/>
          <w:sz w:val="28"/>
          <w:lang w:val="x-none"/>
        </w:rPr>
        <w:t>формы, методы и виды оценки:</w:t>
      </w:r>
    </w:p>
    <w:p w:rsidR="000747D6" w:rsidRPr="000747D6" w:rsidRDefault="000747D6" w:rsidP="000747D6">
      <w:pPr>
        <w:widowControl w:val="0"/>
        <w:autoSpaceDE w:val="0"/>
        <w:autoSpaceDN w:val="0"/>
        <w:adjustRightInd w:val="0"/>
        <w:jc w:val="both"/>
        <w:rPr>
          <w:sz w:val="28"/>
          <w:lang w:val="x-none"/>
        </w:rPr>
      </w:pPr>
      <w:r w:rsidRPr="000747D6">
        <w:rPr>
          <w:sz w:val="28"/>
          <w:lang w:val="x-none"/>
        </w:rPr>
        <w:t xml:space="preserve">– </w:t>
      </w:r>
      <w:r w:rsidRPr="000747D6">
        <w:rPr>
          <w:sz w:val="28"/>
        </w:rPr>
        <w:t xml:space="preserve"> </w:t>
      </w:r>
      <w:r w:rsidRPr="000747D6">
        <w:rPr>
          <w:sz w:val="28"/>
          <w:lang w:val="x-none"/>
        </w:rPr>
        <w:t>письменные и устные проверочные и лабораторные работы;</w:t>
      </w:r>
    </w:p>
    <w:p w:rsidR="000747D6" w:rsidRPr="000747D6" w:rsidRDefault="000747D6" w:rsidP="000747D6">
      <w:pPr>
        <w:widowControl w:val="0"/>
        <w:autoSpaceDE w:val="0"/>
        <w:autoSpaceDN w:val="0"/>
        <w:adjustRightInd w:val="0"/>
        <w:jc w:val="both"/>
        <w:rPr>
          <w:sz w:val="28"/>
          <w:lang w:val="x-none"/>
        </w:rPr>
      </w:pPr>
      <w:r w:rsidRPr="000747D6">
        <w:rPr>
          <w:sz w:val="28"/>
          <w:lang w:val="x-none"/>
        </w:rPr>
        <w:t>–</w:t>
      </w:r>
      <w:r w:rsidRPr="000747D6">
        <w:rPr>
          <w:sz w:val="28"/>
        </w:rPr>
        <w:t xml:space="preserve"> </w:t>
      </w:r>
      <w:r w:rsidRPr="000747D6">
        <w:rPr>
          <w:sz w:val="28"/>
          <w:lang w:val="x-none"/>
        </w:rPr>
        <w:t xml:space="preserve"> проекты, практические и творческие работы; </w:t>
      </w:r>
    </w:p>
    <w:p w:rsidR="000747D6" w:rsidRPr="000747D6" w:rsidRDefault="000747D6" w:rsidP="000747D6">
      <w:pPr>
        <w:widowControl w:val="0"/>
        <w:autoSpaceDE w:val="0"/>
        <w:autoSpaceDN w:val="0"/>
        <w:adjustRightInd w:val="0"/>
        <w:jc w:val="both"/>
        <w:rPr>
          <w:sz w:val="28"/>
          <w:lang w:val="x-none"/>
        </w:rPr>
      </w:pPr>
      <w:r w:rsidRPr="000747D6">
        <w:rPr>
          <w:sz w:val="28"/>
          <w:lang w:val="x-none"/>
        </w:rPr>
        <w:t xml:space="preserve">– самооценка ученика по принятым формам (например, лист с вопросами по </w:t>
      </w:r>
      <w:proofErr w:type="spellStart"/>
      <w:r w:rsidRPr="000747D6">
        <w:rPr>
          <w:sz w:val="28"/>
          <w:lang w:val="x-none"/>
        </w:rPr>
        <w:t>саморефлексии</w:t>
      </w:r>
      <w:proofErr w:type="spellEnd"/>
      <w:r w:rsidRPr="000747D6">
        <w:rPr>
          <w:sz w:val="28"/>
          <w:lang w:val="x-none"/>
        </w:rPr>
        <w:t xml:space="preserve"> конкретной деятельности);</w:t>
      </w:r>
    </w:p>
    <w:p w:rsidR="000747D6" w:rsidRPr="000747D6" w:rsidRDefault="000747D6" w:rsidP="000747D6">
      <w:pPr>
        <w:widowControl w:val="0"/>
        <w:autoSpaceDE w:val="0"/>
        <w:autoSpaceDN w:val="0"/>
        <w:adjustRightInd w:val="0"/>
        <w:jc w:val="both"/>
        <w:rPr>
          <w:sz w:val="28"/>
          <w:lang w:val="x-none"/>
        </w:rPr>
      </w:pPr>
      <w:r w:rsidRPr="000747D6">
        <w:rPr>
          <w:sz w:val="28"/>
          <w:lang w:val="x-none"/>
        </w:rPr>
        <w:t>– результаты достижений учеников с оформлением на стенде, в виде устного сообщения или индивидуального листа оценки;</w:t>
      </w:r>
    </w:p>
    <w:p w:rsidR="000747D6" w:rsidRPr="000747D6" w:rsidRDefault="000747D6" w:rsidP="000747D6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0747D6">
        <w:rPr>
          <w:sz w:val="28"/>
          <w:lang w:val="x-none"/>
        </w:rPr>
        <w:t>– использование накопительной системы оценивания (портфолио), характеризующей</w:t>
      </w:r>
      <w:r w:rsidRPr="000747D6">
        <w:rPr>
          <w:spacing w:val="-15"/>
          <w:sz w:val="28"/>
          <w:lang w:val="x-none"/>
        </w:rPr>
        <w:t xml:space="preserve"> </w:t>
      </w:r>
      <w:r w:rsidRPr="000747D6">
        <w:rPr>
          <w:sz w:val="28"/>
          <w:lang w:val="x-none"/>
        </w:rPr>
        <w:t>динамику</w:t>
      </w:r>
      <w:r w:rsidRPr="000747D6">
        <w:rPr>
          <w:spacing w:val="-15"/>
          <w:sz w:val="28"/>
          <w:lang w:val="x-none"/>
        </w:rPr>
        <w:t xml:space="preserve"> </w:t>
      </w:r>
      <w:r w:rsidRPr="000747D6">
        <w:rPr>
          <w:sz w:val="28"/>
          <w:lang w:val="x-none"/>
        </w:rPr>
        <w:t>индивидуальных</w:t>
      </w:r>
      <w:r w:rsidRPr="000747D6">
        <w:rPr>
          <w:spacing w:val="-15"/>
          <w:sz w:val="28"/>
          <w:lang w:val="x-none"/>
        </w:rPr>
        <w:t xml:space="preserve"> </w:t>
      </w:r>
      <w:r w:rsidRPr="000747D6">
        <w:rPr>
          <w:sz w:val="28"/>
          <w:lang w:val="x-none"/>
        </w:rPr>
        <w:t>образовательных</w:t>
      </w:r>
      <w:r w:rsidRPr="000747D6">
        <w:rPr>
          <w:spacing w:val="-15"/>
          <w:sz w:val="28"/>
          <w:lang w:val="x-none"/>
        </w:rPr>
        <w:t xml:space="preserve"> </w:t>
      </w:r>
      <w:r w:rsidRPr="000747D6">
        <w:rPr>
          <w:sz w:val="28"/>
          <w:lang w:val="x-none"/>
        </w:rPr>
        <w:t>достижений;</w:t>
      </w:r>
    </w:p>
    <w:p w:rsidR="000747D6" w:rsidRPr="000747D6" w:rsidRDefault="000747D6" w:rsidP="000747D6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0747D6">
        <w:rPr>
          <w:sz w:val="28"/>
          <w:lang w:val="x-none"/>
        </w:rPr>
        <w:t xml:space="preserve">Программа </w:t>
      </w:r>
      <w:r w:rsidRPr="000747D6">
        <w:rPr>
          <w:sz w:val="28"/>
        </w:rPr>
        <w:t>внеурочной деятельности</w:t>
      </w:r>
      <w:r w:rsidRPr="000747D6">
        <w:rPr>
          <w:sz w:val="28"/>
          <w:lang w:val="x-none"/>
        </w:rPr>
        <w:t xml:space="preserve"> по геометрии поможет школьникам более успешно справляться с заданиями математической олимпиады, международной игры «Кенгуру» </w:t>
      </w:r>
      <w:r w:rsidRPr="000747D6">
        <w:rPr>
          <w:sz w:val="28"/>
        </w:rPr>
        <w:t>и других олимпиад по математике.</w:t>
      </w:r>
      <w:r w:rsidRPr="000747D6">
        <w:rPr>
          <w:sz w:val="28"/>
          <w:lang w:val="x-none"/>
        </w:rPr>
        <w:t xml:space="preserve"> </w:t>
      </w:r>
    </w:p>
    <w:p w:rsidR="000747D6" w:rsidRPr="000747D6" w:rsidRDefault="000747D6" w:rsidP="000747D6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bookmarkStart w:id="0" w:name="_GoBack"/>
      <w:bookmarkEnd w:id="0"/>
    </w:p>
    <w:sectPr w:rsidR="000747D6" w:rsidRPr="000747D6" w:rsidSect="00074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D4FF3"/>
    <w:multiLevelType w:val="multilevel"/>
    <w:tmpl w:val="C75A5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781500"/>
    <w:multiLevelType w:val="multilevel"/>
    <w:tmpl w:val="90268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E32761"/>
    <w:multiLevelType w:val="hybridMultilevel"/>
    <w:tmpl w:val="F418024C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405E0"/>
    <w:multiLevelType w:val="multilevel"/>
    <w:tmpl w:val="0720A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1C21BC"/>
    <w:multiLevelType w:val="hybridMultilevel"/>
    <w:tmpl w:val="0CD84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DB3589"/>
    <w:multiLevelType w:val="hybridMultilevel"/>
    <w:tmpl w:val="295AD708"/>
    <w:lvl w:ilvl="0" w:tplc="86722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276CF0"/>
    <w:multiLevelType w:val="hybridMultilevel"/>
    <w:tmpl w:val="6928A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F470D9"/>
    <w:multiLevelType w:val="hybridMultilevel"/>
    <w:tmpl w:val="019C18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310725"/>
    <w:multiLevelType w:val="hybridMultilevel"/>
    <w:tmpl w:val="D2A22E74"/>
    <w:lvl w:ilvl="0" w:tplc="86722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955488"/>
    <w:multiLevelType w:val="hybridMultilevel"/>
    <w:tmpl w:val="63A42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A12878"/>
    <w:multiLevelType w:val="hybridMultilevel"/>
    <w:tmpl w:val="9DB82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C80222"/>
    <w:multiLevelType w:val="multilevel"/>
    <w:tmpl w:val="FF5C3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290B5B"/>
    <w:multiLevelType w:val="hybridMultilevel"/>
    <w:tmpl w:val="B3AC6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8135CE"/>
    <w:multiLevelType w:val="hybridMultilevel"/>
    <w:tmpl w:val="24D435F4"/>
    <w:lvl w:ilvl="0" w:tplc="2FCE77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02436B"/>
    <w:multiLevelType w:val="hybridMultilevel"/>
    <w:tmpl w:val="234A0F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63343F"/>
    <w:multiLevelType w:val="hybridMultilevel"/>
    <w:tmpl w:val="1CC288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DA6CAC"/>
    <w:multiLevelType w:val="hybridMultilevel"/>
    <w:tmpl w:val="983A75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615A27"/>
    <w:multiLevelType w:val="hybridMultilevel"/>
    <w:tmpl w:val="CA281D04"/>
    <w:lvl w:ilvl="0" w:tplc="00000002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  <w:b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D22081F"/>
    <w:multiLevelType w:val="hybridMultilevel"/>
    <w:tmpl w:val="74CACC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BC7D9A"/>
    <w:multiLevelType w:val="hybridMultilevel"/>
    <w:tmpl w:val="D9CE769C"/>
    <w:lvl w:ilvl="0" w:tplc="86722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E225DD"/>
    <w:multiLevelType w:val="hybridMultilevel"/>
    <w:tmpl w:val="DA14AFB6"/>
    <w:lvl w:ilvl="0" w:tplc="6006324A">
      <w:start w:val="1"/>
      <w:numFmt w:val="decimal"/>
      <w:lvlText w:val="%1."/>
      <w:lvlJc w:val="left"/>
      <w:pPr>
        <w:ind w:left="1500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2220" w:hanging="360"/>
      </w:pPr>
    </w:lvl>
    <w:lvl w:ilvl="2" w:tplc="0419001B">
      <w:start w:val="1"/>
      <w:numFmt w:val="lowerRoman"/>
      <w:lvlText w:val="%3."/>
      <w:lvlJc w:val="right"/>
      <w:pPr>
        <w:ind w:left="2940" w:hanging="180"/>
      </w:pPr>
    </w:lvl>
    <w:lvl w:ilvl="3" w:tplc="0419000F">
      <w:start w:val="1"/>
      <w:numFmt w:val="decimal"/>
      <w:lvlText w:val="%4."/>
      <w:lvlJc w:val="left"/>
      <w:pPr>
        <w:ind w:left="3660" w:hanging="360"/>
      </w:pPr>
    </w:lvl>
    <w:lvl w:ilvl="4" w:tplc="04190019">
      <w:start w:val="1"/>
      <w:numFmt w:val="lowerLetter"/>
      <w:lvlText w:val="%5."/>
      <w:lvlJc w:val="left"/>
      <w:pPr>
        <w:ind w:left="4380" w:hanging="360"/>
      </w:pPr>
    </w:lvl>
    <w:lvl w:ilvl="5" w:tplc="0419001B">
      <w:start w:val="1"/>
      <w:numFmt w:val="lowerRoman"/>
      <w:lvlText w:val="%6."/>
      <w:lvlJc w:val="right"/>
      <w:pPr>
        <w:ind w:left="5100" w:hanging="180"/>
      </w:pPr>
    </w:lvl>
    <w:lvl w:ilvl="6" w:tplc="0419000F">
      <w:start w:val="1"/>
      <w:numFmt w:val="decimal"/>
      <w:lvlText w:val="%7."/>
      <w:lvlJc w:val="left"/>
      <w:pPr>
        <w:ind w:left="5820" w:hanging="360"/>
      </w:pPr>
    </w:lvl>
    <w:lvl w:ilvl="7" w:tplc="04190019">
      <w:start w:val="1"/>
      <w:numFmt w:val="lowerLetter"/>
      <w:lvlText w:val="%8."/>
      <w:lvlJc w:val="left"/>
      <w:pPr>
        <w:ind w:left="6540" w:hanging="360"/>
      </w:pPr>
    </w:lvl>
    <w:lvl w:ilvl="8" w:tplc="0419001B">
      <w:start w:val="1"/>
      <w:numFmt w:val="lowerRoman"/>
      <w:lvlText w:val="%9."/>
      <w:lvlJc w:val="right"/>
      <w:pPr>
        <w:ind w:left="7260" w:hanging="180"/>
      </w:pPr>
    </w:lvl>
  </w:abstractNum>
  <w:abstractNum w:abstractNumId="21">
    <w:nsid w:val="42643F7F"/>
    <w:multiLevelType w:val="hybridMultilevel"/>
    <w:tmpl w:val="5EC8B734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030C4C"/>
    <w:multiLevelType w:val="hybridMultilevel"/>
    <w:tmpl w:val="BDA4A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46175A"/>
    <w:multiLevelType w:val="hybridMultilevel"/>
    <w:tmpl w:val="3724B628"/>
    <w:lvl w:ilvl="0" w:tplc="00000002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  <w:b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AD74F6C"/>
    <w:multiLevelType w:val="hybridMultilevel"/>
    <w:tmpl w:val="53DA42BE"/>
    <w:lvl w:ilvl="0" w:tplc="00000002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  <w:b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ECB125E"/>
    <w:multiLevelType w:val="hybridMultilevel"/>
    <w:tmpl w:val="B0FE8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F13146"/>
    <w:multiLevelType w:val="hybridMultilevel"/>
    <w:tmpl w:val="87EE3C7A"/>
    <w:lvl w:ilvl="0" w:tplc="86722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9C45DF"/>
    <w:multiLevelType w:val="hybridMultilevel"/>
    <w:tmpl w:val="6A664504"/>
    <w:lvl w:ilvl="0" w:tplc="86722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F971E4"/>
    <w:multiLevelType w:val="multilevel"/>
    <w:tmpl w:val="2F728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6C8783A"/>
    <w:multiLevelType w:val="hybridMultilevel"/>
    <w:tmpl w:val="34B8D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7A334E"/>
    <w:multiLevelType w:val="multilevel"/>
    <w:tmpl w:val="EF80B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37954AA"/>
    <w:multiLevelType w:val="hybridMultilevel"/>
    <w:tmpl w:val="794A7620"/>
    <w:lvl w:ilvl="0" w:tplc="0000000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  <w:b/>
        <w:i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88C2327"/>
    <w:multiLevelType w:val="hybridMultilevel"/>
    <w:tmpl w:val="F4E22366"/>
    <w:lvl w:ilvl="0" w:tplc="00000002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  <w:b/>
        <w:i w:val="0"/>
        <w:sz w:val="24"/>
        <w:szCs w:val="24"/>
      </w:rPr>
    </w:lvl>
    <w:lvl w:ilvl="1" w:tplc="56D0BC28">
      <w:start w:val="8"/>
      <w:numFmt w:val="bullet"/>
      <w:lvlText w:val=""/>
      <w:lvlJc w:val="left"/>
      <w:pPr>
        <w:ind w:left="2055" w:hanging="615"/>
      </w:pPr>
      <w:rPr>
        <w:rFonts w:ascii="Wingdings" w:eastAsia="Times New Roman" w:hAnsi="Wingdings" w:cs="Wingdings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B4A42B5"/>
    <w:multiLevelType w:val="hybridMultilevel"/>
    <w:tmpl w:val="9C04E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13615C"/>
    <w:multiLevelType w:val="hybridMultilevel"/>
    <w:tmpl w:val="BE52D7AC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FD58E3"/>
    <w:multiLevelType w:val="hybridMultilevel"/>
    <w:tmpl w:val="92044F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C832F1"/>
    <w:multiLevelType w:val="hybridMultilevel"/>
    <w:tmpl w:val="E2B60BD2"/>
    <w:lvl w:ilvl="0" w:tplc="86722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747479"/>
    <w:multiLevelType w:val="hybridMultilevel"/>
    <w:tmpl w:val="88327030"/>
    <w:lvl w:ilvl="0" w:tplc="86722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7D453A"/>
    <w:multiLevelType w:val="multilevel"/>
    <w:tmpl w:val="2ACAE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86B60BE"/>
    <w:multiLevelType w:val="hybridMultilevel"/>
    <w:tmpl w:val="CFBA900E"/>
    <w:lvl w:ilvl="0" w:tplc="5BCE643C">
      <w:start w:val="1"/>
      <w:numFmt w:val="decimal"/>
      <w:lvlText w:val="%1."/>
      <w:lvlJc w:val="left"/>
      <w:pPr>
        <w:ind w:left="1000" w:hanging="6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940F25"/>
    <w:multiLevelType w:val="multilevel"/>
    <w:tmpl w:val="6A4E8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A64337F"/>
    <w:multiLevelType w:val="hybridMultilevel"/>
    <w:tmpl w:val="90EE5D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0"/>
  </w:num>
  <w:num w:numId="3">
    <w:abstractNumId w:val="30"/>
  </w:num>
  <w:num w:numId="4">
    <w:abstractNumId w:val="0"/>
  </w:num>
  <w:num w:numId="5">
    <w:abstractNumId w:val="3"/>
  </w:num>
  <w:num w:numId="6">
    <w:abstractNumId w:val="28"/>
  </w:num>
  <w:num w:numId="7">
    <w:abstractNumId w:val="38"/>
  </w:num>
  <w:num w:numId="8">
    <w:abstractNumId w:val="1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29"/>
  </w:num>
  <w:num w:numId="12">
    <w:abstractNumId w:val="12"/>
  </w:num>
  <w:num w:numId="13">
    <w:abstractNumId w:val="33"/>
  </w:num>
  <w:num w:numId="14">
    <w:abstractNumId w:val="22"/>
  </w:num>
  <w:num w:numId="15">
    <w:abstractNumId w:val="25"/>
  </w:num>
  <w:num w:numId="16">
    <w:abstractNumId w:val="27"/>
  </w:num>
  <w:num w:numId="17">
    <w:abstractNumId w:val="5"/>
  </w:num>
  <w:num w:numId="18">
    <w:abstractNumId w:val="19"/>
  </w:num>
  <w:num w:numId="19">
    <w:abstractNumId w:val="14"/>
  </w:num>
  <w:num w:numId="20">
    <w:abstractNumId w:val="18"/>
  </w:num>
  <w:num w:numId="21">
    <w:abstractNumId w:val="16"/>
  </w:num>
  <w:num w:numId="22">
    <w:abstractNumId w:val="8"/>
  </w:num>
  <w:num w:numId="23">
    <w:abstractNumId w:val="37"/>
  </w:num>
  <w:num w:numId="24">
    <w:abstractNumId w:val="26"/>
  </w:num>
  <w:num w:numId="25">
    <w:abstractNumId w:val="4"/>
  </w:num>
  <w:num w:numId="26">
    <w:abstractNumId w:val="35"/>
  </w:num>
  <w:num w:numId="27">
    <w:abstractNumId w:val="41"/>
  </w:num>
  <w:num w:numId="28">
    <w:abstractNumId w:val="15"/>
  </w:num>
  <w:num w:numId="29">
    <w:abstractNumId w:val="7"/>
  </w:num>
  <w:num w:numId="30">
    <w:abstractNumId w:val="36"/>
  </w:num>
  <w:num w:numId="31">
    <w:abstractNumId w:val="10"/>
  </w:num>
  <w:num w:numId="32">
    <w:abstractNumId w:val="9"/>
  </w:num>
  <w:num w:numId="33">
    <w:abstractNumId w:val="17"/>
  </w:num>
  <w:num w:numId="34">
    <w:abstractNumId w:val="32"/>
  </w:num>
  <w:num w:numId="35">
    <w:abstractNumId w:val="31"/>
  </w:num>
  <w:num w:numId="36">
    <w:abstractNumId w:val="34"/>
  </w:num>
  <w:num w:numId="37">
    <w:abstractNumId w:val="2"/>
  </w:num>
  <w:num w:numId="38">
    <w:abstractNumId w:val="23"/>
  </w:num>
  <w:num w:numId="39">
    <w:abstractNumId w:val="24"/>
  </w:num>
  <w:num w:numId="40">
    <w:abstractNumId w:val="21"/>
  </w:num>
  <w:num w:numId="41">
    <w:abstractNumId w:val="6"/>
  </w:num>
  <w:num w:numId="42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01BA2"/>
    <w:rsid w:val="0005373D"/>
    <w:rsid w:val="000747D6"/>
    <w:rsid w:val="000F540D"/>
    <w:rsid w:val="001A6750"/>
    <w:rsid w:val="00202530"/>
    <w:rsid w:val="002D2724"/>
    <w:rsid w:val="00350439"/>
    <w:rsid w:val="004177C6"/>
    <w:rsid w:val="00455D6B"/>
    <w:rsid w:val="00472AA6"/>
    <w:rsid w:val="00474220"/>
    <w:rsid w:val="004C03FB"/>
    <w:rsid w:val="004D2338"/>
    <w:rsid w:val="00523CF3"/>
    <w:rsid w:val="00557301"/>
    <w:rsid w:val="005623F5"/>
    <w:rsid w:val="005A5122"/>
    <w:rsid w:val="0060163D"/>
    <w:rsid w:val="00644D56"/>
    <w:rsid w:val="00801BA2"/>
    <w:rsid w:val="00897018"/>
    <w:rsid w:val="008C0ABE"/>
    <w:rsid w:val="00961417"/>
    <w:rsid w:val="00997B70"/>
    <w:rsid w:val="00A90108"/>
    <w:rsid w:val="00B13387"/>
    <w:rsid w:val="00BF56FC"/>
    <w:rsid w:val="00CC54B8"/>
    <w:rsid w:val="00D70201"/>
    <w:rsid w:val="00DF496D"/>
    <w:rsid w:val="00E525A1"/>
    <w:rsid w:val="00E85F62"/>
    <w:rsid w:val="00E86DFA"/>
    <w:rsid w:val="00E9706E"/>
    <w:rsid w:val="00F11188"/>
    <w:rsid w:val="00F257C3"/>
    <w:rsid w:val="00F87891"/>
    <w:rsid w:val="00FF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2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020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-1"/>
    <w:uiPriority w:val="59"/>
    <w:rsid w:val="00997B70"/>
    <w:tblPr>
      <w:tblCellSpacing w:w="20" w:type="dxa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semiHidden/>
    <w:unhideWhenUsed/>
    <w:rsid w:val="00997B70"/>
    <w:pPr>
      <w:spacing w:after="0" w:line="240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-collection.edu.ru" TargetMode="External"/><Relationship Id="rId13" Type="http://schemas.openxmlformats.org/officeDocument/2006/relationships/hyperlink" Target="http://slovari.299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iuu.ru/content/pages/228.htm" TargetMode="External"/><Relationship Id="rId12" Type="http://schemas.openxmlformats.org/officeDocument/2006/relationships/hyperlink" Target="http://www.trud-prk.narod.ru/p59aa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standart.edu.ru/catalog.aspx?CatalogId=258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ummercamp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at.1septembe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9</Pages>
  <Words>2875</Words>
  <Characters>16391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Admin</cp:lastModifiedBy>
  <cp:revision>30</cp:revision>
  <cp:lastPrinted>2017-09-14T10:10:00Z</cp:lastPrinted>
  <dcterms:created xsi:type="dcterms:W3CDTF">2013-11-25T11:44:00Z</dcterms:created>
  <dcterms:modified xsi:type="dcterms:W3CDTF">2023-10-13T06:17:00Z</dcterms:modified>
</cp:coreProperties>
</file>