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1118" w:rsidRPr="006E64BC" w:rsidRDefault="003E78AB">
      <w:pPr>
        <w:spacing w:after="0"/>
        <w:ind w:left="120"/>
        <w:rPr>
          <w:lang w:val="ru-RU"/>
        </w:rPr>
      </w:pPr>
      <w:bookmarkStart w:id="0" w:name="block-1896238"/>
      <w:r w:rsidRPr="003E78AB">
        <w:rPr>
          <w:noProof/>
          <w:lang w:val="ru-RU" w:eastAsia="ru-RU"/>
        </w:rPr>
        <w:drawing>
          <wp:inline distT="0" distB="0" distL="0" distR="0">
            <wp:extent cx="5940425" cy="8394404"/>
            <wp:effectExtent l="0" t="0" r="0" b="0"/>
            <wp:docPr id="1" name="Рисунок 1" descr="C:\Users\shkol\OneDrive\Рабочий стол\img-231012125937-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kol\OneDrive\Рабочий стол\img-231012125937-001.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p w:rsidR="00771118" w:rsidRPr="006E64BC" w:rsidRDefault="00771118">
      <w:pPr>
        <w:rPr>
          <w:lang w:val="ru-RU"/>
        </w:rPr>
        <w:sectPr w:rsidR="00771118" w:rsidRPr="006E64BC">
          <w:pgSz w:w="11906" w:h="16383"/>
          <w:pgMar w:top="1134" w:right="850" w:bottom="1134" w:left="1701" w:header="720" w:footer="720" w:gutter="0"/>
          <w:cols w:space="720"/>
        </w:sectPr>
      </w:pPr>
    </w:p>
    <w:p w:rsidR="00771118" w:rsidRPr="006E64BC" w:rsidRDefault="00FE7D00">
      <w:pPr>
        <w:spacing w:after="0"/>
        <w:ind w:firstLine="600"/>
        <w:rPr>
          <w:lang w:val="ru-RU"/>
        </w:rPr>
      </w:pPr>
      <w:bookmarkStart w:id="1" w:name="block-1896239"/>
      <w:bookmarkStart w:id="2" w:name="_GoBack"/>
      <w:bookmarkEnd w:id="0"/>
      <w:bookmarkEnd w:id="2"/>
      <w:r w:rsidRPr="006E64BC">
        <w:rPr>
          <w:rFonts w:ascii="Times New Roman" w:hAnsi="Times New Roman"/>
          <w:b/>
          <w:color w:val="000000"/>
          <w:sz w:val="28"/>
          <w:lang w:val="ru-RU"/>
        </w:rPr>
        <w:lastRenderedPageBreak/>
        <w:t>ПОЯСНИТЕЛЬНАЯ ЗАПИСКА</w:t>
      </w:r>
    </w:p>
    <w:p w:rsidR="00771118" w:rsidRPr="006E64BC" w:rsidRDefault="00FE7D00">
      <w:pPr>
        <w:spacing w:after="0"/>
        <w:ind w:firstLine="600"/>
        <w:jc w:val="both"/>
        <w:rPr>
          <w:lang w:val="ru-RU"/>
        </w:rPr>
      </w:pPr>
      <w:r w:rsidRPr="006E64BC">
        <w:rPr>
          <w:rFonts w:ascii="Times New Roman" w:hAnsi="Times New Roman"/>
          <w:color w:val="000000"/>
          <w:sz w:val="28"/>
          <w:lang w:val="ru-RU"/>
        </w:rPr>
        <w:t>Рабочая программа по истории на уровне среднего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а также с учетом ф</w:t>
      </w:r>
      <w:r w:rsidRPr="006E64BC">
        <w:rPr>
          <w:rFonts w:ascii="Times New Roman" w:hAnsi="Times New Roman"/>
          <w:color w:val="333333"/>
          <w:sz w:val="28"/>
          <w:lang w:val="ru-RU"/>
        </w:rPr>
        <w:t xml:space="preserve">едеральной рабочей </w:t>
      </w:r>
      <w:r w:rsidRPr="006E64BC">
        <w:rPr>
          <w:rFonts w:ascii="Times New Roman" w:hAnsi="Times New Roman"/>
          <w:color w:val="000000"/>
          <w:sz w:val="28"/>
          <w:lang w:val="ru-RU"/>
        </w:rPr>
        <w:t>программы воспитания.</w:t>
      </w:r>
    </w:p>
    <w:p w:rsidR="00771118" w:rsidRPr="006E64BC" w:rsidRDefault="00FE7D00">
      <w:pPr>
        <w:spacing w:after="0"/>
        <w:ind w:left="120"/>
        <w:rPr>
          <w:lang w:val="ru-RU"/>
        </w:rPr>
      </w:pPr>
      <w:r w:rsidRPr="006E64BC">
        <w:rPr>
          <w:rFonts w:ascii="Times New Roman" w:hAnsi="Times New Roman"/>
          <w:b/>
          <w:color w:val="000000"/>
          <w:sz w:val="28"/>
          <w:lang w:val="ru-RU"/>
        </w:rPr>
        <w:t>ОБЩАЯ ХАРАКТЕРИСТИКА УЧЕБНОГО ПРЕДМЕТА «ИСТОРИЯ»</w:t>
      </w:r>
    </w:p>
    <w:p w:rsidR="00771118" w:rsidRPr="006E64BC" w:rsidRDefault="00771118">
      <w:pPr>
        <w:spacing w:after="0"/>
        <w:ind w:left="120"/>
        <w:rPr>
          <w:lang w:val="ru-RU"/>
        </w:rPr>
      </w:pPr>
    </w:p>
    <w:p w:rsidR="00771118" w:rsidRPr="006E64BC" w:rsidRDefault="00FE7D00">
      <w:pPr>
        <w:spacing w:after="0"/>
        <w:ind w:firstLine="600"/>
        <w:jc w:val="both"/>
        <w:rPr>
          <w:lang w:val="ru-RU"/>
        </w:rPr>
      </w:pPr>
      <w:r w:rsidRPr="006E64BC">
        <w:rPr>
          <w:rFonts w:ascii="Times New Roman" w:hAnsi="Times New Roman"/>
          <w:color w:val="000000"/>
          <w:sz w:val="28"/>
          <w:lang w:val="ru-RU"/>
        </w:rPr>
        <w:t>Место предмета «История» в системе школьного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71118" w:rsidRPr="006E64BC" w:rsidRDefault="00FE7D00">
      <w:pPr>
        <w:spacing w:after="0"/>
        <w:ind w:left="120"/>
        <w:rPr>
          <w:lang w:val="ru-RU"/>
        </w:rPr>
      </w:pPr>
      <w:r w:rsidRPr="006E64BC">
        <w:rPr>
          <w:rFonts w:ascii="Times New Roman" w:hAnsi="Times New Roman"/>
          <w:b/>
          <w:color w:val="000000"/>
          <w:sz w:val="28"/>
          <w:lang w:val="ru-RU"/>
        </w:rPr>
        <w:t>ЦЕЛИ ИЗУЧЕНИЯ УЧЕБНОГО ПРЕДМЕТА «ИСТОРИЯ»</w:t>
      </w:r>
    </w:p>
    <w:p w:rsidR="00771118" w:rsidRPr="006E64BC" w:rsidRDefault="00771118">
      <w:pPr>
        <w:spacing w:after="0"/>
        <w:ind w:left="120"/>
        <w:rPr>
          <w:lang w:val="ru-RU"/>
        </w:rPr>
      </w:pPr>
    </w:p>
    <w:p w:rsidR="00771118" w:rsidRPr="006E64BC" w:rsidRDefault="00FE7D00">
      <w:pPr>
        <w:spacing w:after="0"/>
        <w:ind w:firstLine="600"/>
        <w:jc w:val="both"/>
        <w:rPr>
          <w:lang w:val="ru-RU"/>
        </w:rPr>
      </w:pPr>
      <w:r w:rsidRPr="006E64BC">
        <w:rPr>
          <w:rFonts w:ascii="Times New Roman" w:hAnsi="Times New Roman"/>
          <w:color w:val="000000"/>
          <w:spacing w:val="-1"/>
          <w:sz w:val="28"/>
          <w:lang w:val="ru-RU"/>
        </w:rPr>
        <w:t>Общей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71118" w:rsidRPr="006E64BC" w:rsidRDefault="00FE7D00">
      <w:pPr>
        <w:spacing w:after="0"/>
        <w:ind w:firstLine="600"/>
        <w:jc w:val="both"/>
        <w:rPr>
          <w:lang w:val="ru-RU"/>
        </w:rPr>
      </w:pPr>
      <w:r w:rsidRPr="006E64BC">
        <w:rPr>
          <w:rFonts w:ascii="Times New Roman" w:hAnsi="Times New Roman"/>
          <w:color w:val="000000"/>
          <w:sz w:val="28"/>
          <w:lang w:val="ru-RU"/>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 в Российской Федерации»).</w:t>
      </w:r>
    </w:p>
    <w:p w:rsidR="00771118" w:rsidRPr="006E64BC" w:rsidRDefault="00FE7D00">
      <w:pPr>
        <w:spacing w:after="0"/>
        <w:ind w:left="120"/>
        <w:rPr>
          <w:lang w:val="ru-RU"/>
        </w:rPr>
      </w:pPr>
      <w:r w:rsidRPr="006E64BC">
        <w:rPr>
          <w:rFonts w:ascii="Times New Roman" w:hAnsi="Times New Roman"/>
          <w:b/>
          <w:color w:val="000000"/>
          <w:sz w:val="28"/>
          <w:lang w:val="ru-RU"/>
        </w:rPr>
        <w:t>МЕСТО УЧЕБНОГО ПРЕДМЕТА «ИСТОРИЯ» В УЧЕБНОМ ПЛАНЕ</w:t>
      </w:r>
    </w:p>
    <w:p w:rsidR="00771118" w:rsidRPr="006E64BC" w:rsidRDefault="00771118">
      <w:pPr>
        <w:spacing w:after="0"/>
        <w:ind w:left="120"/>
        <w:rPr>
          <w:lang w:val="ru-RU"/>
        </w:rPr>
      </w:pPr>
    </w:p>
    <w:p w:rsidR="00771118" w:rsidRPr="006E64BC" w:rsidRDefault="00FE7D00">
      <w:pPr>
        <w:spacing w:after="0"/>
        <w:ind w:firstLine="600"/>
        <w:jc w:val="both"/>
        <w:rPr>
          <w:lang w:val="ru-RU"/>
        </w:rPr>
      </w:pPr>
      <w:r w:rsidRPr="006E64BC">
        <w:rPr>
          <w:rFonts w:ascii="Times New Roman" w:hAnsi="Times New Roman"/>
          <w:color w:val="000000"/>
          <w:sz w:val="28"/>
          <w:lang w:val="ru-RU"/>
        </w:rPr>
        <w:lastRenderedPageBreak/>
        <w:t>Программа составлена с учетом количества часов, отводимого на изучение предмета «История» учебным планом: на базовом уровне в 10–11 классах по 2 учебных часа в неделю при 34 учебных неделях.</w:t>
      </w:r>
    </w:p>
    <w:p w:rsidR="00771118" w:rsidRPr="006E64BC" w:rsidRDefault="00771118">
      <w:pPr>
        <w:rPr>
          <w:lang w:val="ru-RU"/>
        </w:rPr>
        <w:sectPr w:rsidR="00771118" w:rsidRPr="006E64BC">
          <w:pgSz w:w="11906" w:h="16383"/>
          <w:pgMar w:top="1134" w:right="850" w:bottom="1134" w:left="1701" w:header="720" w:footer="720" w:gutter="0"/>
          <w:cols w:space="720"/>
        </w:sectPr>
      </w:pPr>
    </w:p>
    <w:p w:rsidR="00771118" w:rsidRPr="006E64BC" w:rsidRDefault="00FE7D00">
      <w:pPr>
        <w:spacing w:after="0"/>
        <w:ind w:left="120"/>
        <w:rPr>
          <w:lang w:val="ru-RU"/>
        </w:rPr>
      </w:pPr>
      <w:bookmarkStart w:id="3" w:name="block-1896242"/>
      <w:bookmarkEnd w:id="1"/>
      <w:r w:rsidRPr="006E64BC">
        <w:rPr>
          <w:rFonts w:ascii="Times New Roman" w:hAnsi="Times New Roman"/>
          <w:b/>
          <w:color w:val="000000"/>
          <w:sz w:val="28"/>
          <w:lang w:val="ru-RU"/>
        </w:rPr>
        <w:lastRenderedPageBreak/>
        <w:t>СОДЕРЖАНИЕ УЧЕБНОГО ПРЕДМЕТА «ИСТОРИЯ»</w:t>
      </w:r>
    </w:p>
    <w:p w:rsidR="00771118" w:rsidRPr="006E64BC" w:rsidRDefault="00771118">
      <w:pPr>
        <w:spacing w:after="0"/>
        <w:ind w:left="120"/>
        <w:rPr>
          <w:lang w:val="ru-RU"/>
        </w:rPr>
      </w:pPr>
    </w:p>
    <w:p w:rsidR="00771118" w:rsidRPr="006E64BC" w:rsidRDefault="00FE7D00">
      <w:pPr>
        <w:spacing w:after="0"/>
        <w:ind w:left="120"/>
        <w:jc w:val="both"/>
        <w:rPr>
          <w:lang w:val="ru-RU"/>
        </w:rPr>
      </w:pPr>
      <w:r w:rsidRPr="006E64BC">
        <w:rPr>
          <w:rFonts w:ascii="Times New Roman" w:hAnsi="Times New Roman"/>
          <w:b/>
          <w:color w:val="000000"/>
          <w:sz w:val="28"/>
          <w:lang w:val="ru-RU"/>
        </w:rPr>
        <w:t>10 КЛАСС</w:t>
      </w:r>
    </w:p>
    <w:p w:rsidR="00771118" w:rsidRPr="006E64BC" w:rsidRDefault="00771118">
      <w:pPr>
        <w:spacing w:after="0"/>
        <w:ind w:left="120"/>
        <w:jc w:val="both"/>
        <w:rPr>
          <w:lang w:val="ru-RU"/>
        </w:rPr>
      </w:pPr>
    </w:p>
    <w:p w:rsidR="00771118" w:rsidRPr="006E64BC" w:rsidRDefault="00FE7D00">
      <w:pPr>
        <w:spacing w:after="0"/>
        <w:ind w:left="120"/>
        <w:jc w:val="both"/>
        <w:rPr>
          <w:lang w:val="ru-RU"/>
        </w:rPr>
      </w:pPr>
      <w:r w:rsidRPr="006E64BC">
        <w:rPr>
          <w:rFonts w:ascii="Times New Roman" w:hAnsi="Times New Roman"/>
          <w:b/>
          <w:color w:val="000000"/>
          <w:sz w:val="28"/>
          <w:lang w:val="ru-RU"/>
        </w:rPr>
        <w:t>ВСЕОБЩАЯ ИСТОРИЯ. 1914–1945 гг.</w:t>
      </w:r>
      <w:r w:rsidRPr="006E64BC">
        <w:rPr>
          <w:rFonts w:ascii="Times New Roman" w:hAnsi="Times New Roman"/>
          <w:color w:val="000000"/>
          <w:sz w:val="28"/>
          <w:lang w:val="ru-RU"/>
        </w:rPr>
        <w:t xml:space="preserve"> </w:t>
      </w:r>
    </w:p>
    <w:p w:rsidR="00771118" w:rsidRPr="006E64BC" w:rsidRDefault="00771118">
      <w:pPr>
        <w:spacing w:after="0"/>
        <w:ind w:left="120"/>
        <w:jc w:val="both"/>
        <w:rPr>
          <w:lang w:val="ru-RU"/>
        </w:rPr>
      </w:pPr>
    </w:p>
    <w:p w:rsidR="00771118" w:rsidRPr="006E64BC" w:rsidRDefault="00FE7D00">
      <w:pPr>
        <w:spacing w:after="0"/>
        <w:ind w:firstLine="600"/>
        <w:jc w:val="both"/>
        <w:rPr>
          <w:lang w:val="ru-RU"/>
        </w:rPr>
      </w:pPr>
      <w:r w:rsidRPr="006E64BC">
        <w:rPr>
          <w:rFonts w:ascii="Times New Roman" w:hAnsi="Times New Roman"/>
          <w:b/>
          <w:color w:val="000000"/>
          <w:spacing w:val="-2"/>
          <w:sz w:val="28"/>
          <w:lang w:val="ru-RU"/>
        </w:rPr>
        <w:t xml:space="preserve">Введение. </w:t>
      </w:r>
      <w:r w:rsidRPr="006E64BC">
        <w:rPr>
          <w:rFonts w:ascii="Times New Roman" w:hAnsi="Times New Roman"/>
          <w:color w:val="000000"/>
          <w:spacing w:val="-2"/>
          <w:sz w:val="28"/>
          <w:lang w:val="ru-RU"/>
        </w:rPr>
        <w:t xml:space="preserve">Понятие «Новейшее время». Хронологические рамки и периодизация Новейшей истории. Изменение мира в ХХ – начале </w:t>
      </w:r>
      <w:r>
        <w:rPr>
          <w:rFonts w:ascii="Times New Roman" w:hAnsi="Times New Roman"/>
          <w:color w:val="000000"/>
          <w:spacing w:val="-2"/>
          <w:sz w:val="28"/>
        </w:rPr>
        <w:t>XXI</w:t>
      </w:r>
      <w:r w:rsidRPr="006E64BC">
        <w:rPr>
          <w:rFonts w:ascii="Times New Roman" w:hAnsi="Times New Roman"/>
          <w:color w:val="000000"/>
          <w:spacing w:val="-2"/>
          <w:sz w:val="28"/>
          <w:lang w:val="ru-RU"/>
        </w:rPr>
        <w:t xml:space="preserve"> в. Ключевые процессы и события Новейшей истории. Место России в мировой истории ХХ – начала </w:t>
      </w:r>
      <w:r>
        <w:rPr>
          <w:rFonts w:ascii="Times New Roman" w:hAnsi="Times New Roman"/>
          <w:color w:val="000000"/>
          <w:spacing w:val="-2"/>
          <w:sz w:val="28"/>
        </w:rPr>
        <w:t>XXI</w:t>
      </w:r>
      <w:r w:rsidRPr="006E64BC">
        <w:rPr>
          <w:rFonts w:ascii="Times New Roman" w:hAnsi="Times New Roman"/>
          <w:color w:val="000000"/>
          <w:spacing w:val="-2"/>
          <w:sz w:val="28"/>
          <w:lang w:val="ru-RU"/>
        </w:rPr>
        <w:t xml:space="preserve"> в.</w:t>
      </w:r>
    </w:p>
    <w:p w:rsidR="00771118" w:rsidRPr="006E64BC" w:rsidRDefault="00FE7D00">
      <w:pPr>
        <w:spacing w:after="0"/>
        <w:ind w:firstLine="600"/>
        <w:rPr>
          <w:lang w:val="ru-RU"/>
        </w:rPr>
      </w:pPr>
      <w:r w:rsidRPr="006E64BC">
        <w:rPr>
          <w:rFonts w:ascii="Times New Roman" w:hAnsi="Times New Roman"/>
          <w:b/>
          <w:color w:val="000000"/>
          <w:sz w:val="28"/>
          <w:lang w:val="ru-RU"/>
        </w:rPr>
        <w:t>МИР НАКАНУНЕ И В ГОДЫ ПЕРВОЙ МИРОВОЙ ВОЙНЫ</w:t>
      </w:r>
      <w:r w:rsidRPr="006E64BC">
        <w:rPr>
          <w:rFonts w:ascii="Times New Roman" w:hAnsi="Times New Roman"/>
          <w:color w:val="000000"/>
          <w:sz w:val="28"/>
          <w:lang w:val="ru-RU"/>
        </w:rPr>
        <w:t xml:space="preserve"> </w:t>
      </w:r>
    </w:p>
    <w:p w:rsidR="00771118" w:rsidRPr="006E64BC" w:rsidRDefault="00FE7D00">
      <w:pPr>
        <w:spacing w:after="0"/>
        <w:ind w:firstLine="600"/>
        <w:jc w:val="both"/>
        <w:rPr>
          <w:lang w:val="ru-RU"/>
        </w:rPr>
      </w:pPr>
      <w:r w:rsidRPr="006E64BC">
        <w:rPr>
          <w:rFonts w:ascii="Times New Roman" w:hAnsi="Times New Roman"/>
          <w:b/>
          <w:i/>
          <w:color w:val="000000"/>
          <w:sz w:val="28"/>
          <w:lang w:val="ru-RU"/>
        </w:rPr>
        <w:t xml:space="preserve">Мир в начале ХХ в. </w:t>
      </w:r>
      <w:r w:rsidRPr="006E64BC">
        <w:rPr>
          <w:rFonts w:ascii="Times New Roman" w:hAnsi="Times New Roman"/>
          <w:color w:val="000000"/>
          <w:sz w:val="28"/>
          <w:lang w:val="ru-RU"/>
        </w:rPr>
        <w:t>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771118" w:rsidRPr="006E64BC" w:rsidRDefault="00FE7D00">
      <w:pPr>
        <w:spacing w:after="0"/>
        <w:ind w:firstLine="600"/>
        <w:jc w:val="both"/>
        <w:rPr>
          <w:lang w:val="ru-RU"/>
        </w:rPr>
      </w:pPr>
      <w:r w:rsidRPr="006E64BC">
        <w:rPr>
          <w:rFonts w:ascii="Times New Roman" w:hAnsi="Times New Roman"/>
          <w:color w:val="000000"/>
          <w:sz w:val="28"/>
          <w:lang w:val="ru-RU"/>
        </w:rPr>
        <w:t xml:space="preserve">Мир империй – наследие </w:t>
      </w:r>
      <w:r>
        <w:rPr>
          <w:rFonts w:ascii="Times New Roman" w:hAnsi="Times New Roman"/>
          <w:color w:val="000000"/>
          <w:sz w:val="28"/>
        </w:rPr>
        <w:t>XIX</w:t>
      </w:r>
      <w:r w:rsidRPr="006E64BC">
        <w:rPr>
          <w:rFonts w:ascii="Times New Roman" w:hAnsi="Times New Roman"/>
          <w:color w:val="000000"/>
          <w:sz w:val="28"/>
          <w:lang w:val="ru-RU"/>
        </w:rPr>
        <w:t xml:space="preserve">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w:t>
      </w:r>
      <w:r>
        <w:rPr>
          <w:rFonts w:ascii="Times New Roman" w:hAnsi="Times New Roman"/>
          <w:color w:val="000000"/>
          <w:sz w:val="28"/>
        </w:rPr>
        <w:t>XIX</w:t>
      </w:r>
      <w:r w:rsidRPr="006E64BC">
        <w:rPr>
          <w:rFonts w:ascii="Times New Roman" w:hAnsi="Times New Roman"/>
          <w:color w:val="000000"/>
          <w:sz w:val="28"/>
          <w:lang w:val="ru-RU"/>
        </w:rPr>
        <w:t xml:space="preserve"> – начале ХХ в.</w:t>
      </w:r>
    </w:p>
    <w:p w:rsidR="00771118" w:rsidRPr="006E64BC" w:rsidRDefault="00FE7D00">
      <w:pPr>
        <w:spacing w:after="0"/>
        <w:ind w:firstLine="600"/>
        <w:jc w:val="both"/>
        <w:rPr>
          <w:lang w:val="ru-RU"/>
        </w:rPr>
      </w:pPr>
      <w:r w:rsidRPr="006E64BC">
        <w:rPr>
          <w:rFonts w:ascii="Times New Roman" w:hAnsi="Times New Roman"/>
          <w:b/>
          <w:i/>
          <w:color w:val="000000"/>
          <w:sz w:val="28"/>
          <w:lang w:val="ru-RU"/>
        </w:rPr>
        <w:t>Первая мировая война (1914–1918).</w:t>
      </w:r>
      <w:r w:rsidRPr="006E64BC">
        <w:rPr>
          <w:rFonts w:ascii="Times New Roman" w:hAnsi="Times New Roman"/>
          <w:color w:val="000000"/>
          <w:sz w:val="28"/>
          <w:lang w:val="ru-RU"/>
        </w:rPr>
        <w:t xml:space="preserve">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771118" w:rsidRPr="006E64BC" w:rsidRDefault="00FE7D00">
      <w:pPr>
        <w:spacing w:after="0"/>
        <w:ind w:firstLine="600"/>
        <w:jc w:val="both"/>
        <w:rPr>
          <w:lang w:val="ru-RU"/>
        </w:rPr>
      </w:pPr>
      <w:r w:rsidRPr="006E64BC">
        <w:rPr>
          <w:rFonts w:ascii="Times New Roman" w:hAnsi="Times New Roman"/>
          <w:color w:val="000000"/>
          <w:sz w:val="28"/>
          <w:lang w:val="ru-RU"/>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771118" w:rsidRPr="006E64BC" w:rsidRDefault="00FE7D00">
      <w:pPr>
        <w:spacing w:after="0"/>
        <w:ind w:firstLine="600"/>
        <w:jc w:val="both"/>
        <w:rPr>
          <w:lang w:val="ru-RU"/>
        </w:rPr>
      </w:pPr>
      <w:r w:rsidRPr="006E64BC">
        <w:rPr>
          <w:rFonts w:ascii="Times New Roman" w:hAnsi="Times New Roman"/>
          <w:color w:val="000000"/>
          <w:sz w:val="28"/>
          <w:lang w:val="ru-RU"/>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771118" w:rsidRPr="006E64BC" w:rsidRDefault="00FE7D00">
      <w:pPr>
        <w:spacing w:after="0"/>
        <w:ind w:firstLine="600"/>
        <w:rPr>
          <w:lang w:val="ru-RU"/>
        </w:rPr>
      </w:pPr>
      <w:r w:rsidRPr="006E64BC">
        <w:rPr>
          <w:rFonts w:ascii="Times New Roman" w:hAnsi="Times New Roman"/>
          <w:b/>
          <w:color w:val="000000"/>
          <w:sz w:val="28"/>
          <w:lang w:val="ru-RU"/>
        </w:rPr>
        <w:t>МИР В 1918–1939 гг.</w:t>
      </w:r>
      <w:r w:rsidRPr="006E64BC">
        <w:rPr>
          <w:rFonts w:ascii="Times New Roman" w:hAnsi="Times New Roman"/>
          <w:color w:val="000000"/>
          <w:sz w:val="28"/>
          <w:lang w:val="ru-RU"/>
        </w:rPr>
        <w:t xml:space="preserve"> </w:t>
      </w:r>
    </w:p>
    <w:p w:rsidR="00771118" w:rsidRPr="006E64BC" w:rsidRDefault="00FE7D00">
      <w:pPr>
        <w:spacing w:after="0"/>
        <w:ind w:firstLine="600"/>
        <w:rPr>
          <w:lang w:val="ru-RU"/>
        </w:rPr>
      </w:pPr>
      <w:r w:rsidRPr="006E64BC">
        <w:rPr>
          <w:rFonts w:ascii="Times New Roman" w:hAnsi="Times New Roman"/>
          <w:b/>
          <w:color w:val="000000"/>
          <w:sz w:val="28"/>
          <w:lang w:val="ru-RU"/>
        </w:rPr>
        <w:t>От войны к миру.</w:t>
      </w:r>
    </w:p>
    <w:p w:rsidR="00771118" w:rsidRPr="006E64BC" w:rsidRDefault="00FE7D00">
      <w:pPr>
        <w:spacing w:after="0"/>
        <w:ind w:firstLine="600"/>
        <w:rPr>
          <w:lang w:val="ru-RU"/>
        </w:rPr>
      </w:pPr>
      <w:r w:rsidRPr="006E64BC">
        <w:rPr>
          <w:rFonts w:ascii="Times New Roman" w:hAnsi="Times New Roman"/>
          <w:color w:val="000000"/>
          <w:sz w:val="28"/>
          <w:lang w:val="ru-RU"/>
        </w:rPr>
        <w:t xml:space="preserve">Распад империй и образование новых национальных государств в Европе. Планы послевоенного устройства мира. 14 пунктов В. Вильсона. </w:t>
      </w:r>
      <w:r w:rsidRPr="006E64BC">
        <w:rPr>
          <w:rFonts w:ascii="Times New Roman" w:hAnsi="Times New Roman"/>
          <w:color w:val="000000"/>
          <w:sz w:val="28"/>
          <w:lang w:val="ru-RU"/>
        </w:rPr>
        <w:lastRenderedPageBreak/>
        <w:t>Парижская мирная конференция. Лига Наций. Вашингтонская конференция. Версальско-Вашингтонская система.</w:t>
      </w:r>
    </w:p>
    <w:p w:rsidR="00771118" w:rsidRPr="006E64BC" w:rsidRDefault="00FE7D00">
      <w:pPr>
        <w:spacing w:after="0"/>
        <w:ind w:firstLine="600"/>
        <w:jc w:val="both"/>
        <w:rPr>
          <w:lang w:val="ru-RU"/>
        </w:rPr>
      </w:pPr>
      <w:r w:rsidRPr="006E64BC">
        <w:rPr>
          <w:rFonts w:ascii="Times New Roman" w:hAnsi="Times New Roman"/>
          <w:color w:val="000000"/>
          <w:sz w:val="28"/>
          <w:lang w:val="ru-RU"/>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771118" w:rsidRPr="006E64BC" w:rsidRDefault="00FE7D00">
      <w:pPr>
        <w:spacing w:after="0"/>
        <w:ind w:firstLine="600"/>
        <w:jc w:val="both"/>
        <w:rPr>
          <w:lang w:val="ru-RU"/>
        </w:rPr>
      </w:pPr>
      <w:r w:rsidRPr="006E64BC">
        <w:rPr>
          <w:rFonts w:ascii="Times New Roman" w:hAnsi="Times New Roman"/>
          <w:b/>
          <w:color w:val="000000"/>
          <w:sz w:val="28"/>
          <w:lang w:val="ru-RU"/>
        </w:rPr>
        <w:t>Страны Европы и Северной Америки в 1920–1930-е гг.</w:t>
      </w:r>
      <w:r w:rsidRPr="006E64BC">
        <w:rPr>
          <w:rFonts w:ascii="Times New Roman" w:hAnsi="Times New Roman"/>
          <w:color w:val="000000"/>
          <w:sz w:val="28"/>
          <w:lang w:val="ru-RU"/>
        </w:rPr>
        <w:t xml:space="preserve"> </w:t>
      </w:r>
    </w:p>
    <w:p w:rsidR="00771118" w:rsidRPr="006E64BC" w:rsidRDefault="00FE7D00">
      <w:pPr>
        <w:spacing w:after="0"/>
        <w:ind w:firstLine="600"/>
        <w:jc w:val="both"/>
        <w:rPr>
          <w:lang w:val="ru-RU"/>
        </w:rPr>
      </w:pPr>
      <w:r w:rsidRPr="006E64BC">
        <w:rPr>
          <w:rFonts w:ascii="Times New Roman" w:hAnsi="Times New Roman"/>
          <w:color w:val="000000"/>
          <w:sz w:val="28"/>
          <w:lang w:val="ru-RU"/>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771118" w:rsidRPr="006E64BC" w:rsidRDefault="00FE7D00">
      <w:pPr>
        <w:spacing w:after="0"/>
        <w:ind w:firstLine="600"/>
        <w:jc w:val="both"/>
        <w:rPr>
          <w:lang w:val="ru-RU"/>
        </w:rPr>
      </w:pPr>
      <w:r w:rsidRPr="006E64BC">
        <w:rPr>
          <w:rFonts w:ascii="Times New Roman" w:hAnsi="Times New Roman"/>
          <w:color w:val="000000"/>
          <w:spacing w:val="-2"/>
          <w:sz w:val="28"/>
          <w:lang w:val="ru-RU"/>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 Д. Рузвельта (цель, мероприятия, итоги). Кейнсианство. Государственное регулирование экономики.</w:t>
      </w:r>
    </w:p>
    <w:p w:rsidR="00771118" w:rsidRPr="006E64BC" w:rsidRDefault="00FE7D00">
      <w:pPr>
        <w:spacing w:after="0"/>
        <w:ind w:firstLine="600"/>
        <w:jc w:val="both"/>
        <w:rPr>
          <w:lang w:val="ru-RU"/>
        </w:rPr>
      </w:pPr>
      <w:r w:rsidRPr="006E64BC">
        <w:rPr>
          <w:rFonts w:ascii="Times New Roman" w:hAnsi="Times New Roman"/>
          <w:color w:val="000000"/>
          <w:sz w:val="28"/>
          <w:lang w:val="ru-RU"/>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771118" w:rsidRPr="006E64BC" w:rsidRDefault="00FE7D00">
      <w:pPr>
        <w:spacing w:after="0"/>
        <w:ind w:firstLine="600"/>
        <w:jc w:val="both"/>
        <w:rPr>
          <w:lang w:val="ru-RU"/>
        </w:rPr>
      </w:pPr>
      <w:r w:rsidRPr="006E64BC">
        <w:rPr>
          <w:rFonts w:ascii="Times New Roman" w:hAnsi="Times New Roman"/>
          <w:color w:val="000000"/>
          <w:sz w:val="28"/>
          <w:lang w:val="ru-RU"/>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771118" w:rsidRPr="006E64BC" w:rsidRDefault="00FE7D00">
      <w:pPr>
        <w:spacing w:after="0"/>
        <w:ind w:firstLine="600"/>
        <w:jc w:val="both"/>
        <w:rPr>
          <w:lang w:val="ru-RU"/>
        </w:rPr>
      </w:pPr>
      <w:r w:rsidRPr="006E64BC">
        <w:rPr>
          <w:rFonts w:ascii="Times New Roman" w:hAnsi="Times New Roman"/>
          <w:b/>
          <w:color w:val="000000"/>
          <w:sz w:val="28"/>
          <w:lang w:val="ru-RU"/>
        </w:rPr>
        <w:t>Страны Азии, Латинской Америки в 1918–1930-е гг.</w:t>
      </w:r>
      <w:r w:rsidRPr="006E64BC">
        <w:rPr>
          <w:rFonts w:ascii="Times New Roman" w:hAnsi="Times New Roman"/>
          <w:color w:val="000000"/>
          <w:sz w:val="28"/>
          <w:lang w:val="ru-RU"/>
        </w:rPr>
        <w:t xml:space="preserve"> </w:t>
      </w:r>
    </w:p>
    <w:p w:rsidR="00771118" w:rsidRPr="006E64BC" w:rsidRDefault="00FE7D00">
      <w:pPr>
        <w:spacing w:after="0"/>
        <w:ind w:firstLine="600"/>
        <w:jc w:val="both"/>
        <w:rPr>
          <w:lang w:val="ru-RU"/>
        </w:rPr>
      </w:pPr>
      <w:r w:rsidRPr="006E64BC">
        <w:rPr>
          <w:rFonts w:ascii="Times New Roman" w:hAnsi="Times New Roman"/>
          <w:color w:val="000000"/>
          <w:sz w:val="28"/>
          <w:lang w:val="ru-RU"/>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771118" w:rsidRPr="006E64BC" w:rsidRDefault="00FE7D00">
      <w:pPr>
        <w:spacing w:after="0"/>
        <w:ind w:firstLine="600"/>
        <w:jc w:val="both"/>
        <w:rPr>
          <w:lang w:val="ru-RU"/>
        </w:rPr>
      </w:pPr>
      <w:r w:rsidRPr="006E64BC">
        <w:rPr>
          <w:rFonts w:ascii="Times New Roman" w:hAnsi="Times New Roman"/>
          <w:color w:val="000000"/>
          <w:sz w:val="28"/>
          <w:lang w:val="ru-RU"/>
        </w:rPr>
        <w:t>Мексиканская революция 1910–1917 гг., ее итоги и значение. Реформы и революционные движения в латиноамериканских странах. Народный фронт в Чили.</w:t>
      </w:r>
    </w:p>
    <w:p w:rsidR="00771118" w:rsidRPr="006E64BC" w:rsidRDefault="00FE7D00">
      <w:pPr>
        <w:spacing w:after="0"/>
        <w:ind w:firstLine="600"/>
        <w:jc w:val="both"/>
        <w:rPr>
          <w:lang w:val="ru-RU"/>
        </w:rPr>
      </w:pPr>
      <w:r w:rsidRPr="006E64BC">
        <w:rPr>
          <w:rFonts w:ascii="Times New Roman" w:hAnsi="Times New Roman"/>
          <w:b/>
          <w:color w:val="000000"/>
          <w:sz w:val="28"/>
          <w:lang w:val="ru-RU"/>
        </w:rPr>
        <w:t>Международные отношения в 1920–1930-х гг.</w:t>
      </w:r>
      <w:r w:rsidRPr="006E64BC">
        <w:rPr>
          <w:rFonts w:ascii="Times New Roman" w:hAnsi="Times New Roman"/>
          <w:color w:val="000000"/>
          <w:sz w:val="28"/>
          <w:lang w:val="ru-RU"/>
        </w:rPr>
        <w:t xml:space="preserve"> </w:t>
      </w:r>
    </w:p>
    <w:p w:rsidR="00771118" w:rsidRPr="006E64BC" w:rsidRDefault="00FE7D00">
      <w:pPr>
        <w:spacing w:after="0"/>
        <w:ind w:firstLine="600"/>
        <w:jc w:val="both"/>
        <w:rPr>
          <w:lang w:val="ru-RU"/>
        </w:rPr>
      </w:pPr>
      <w:r w:rsidRPr="006E64BC">
        <w:rPr>
          <w:rFonts w:ascii="Times New Roman" w:hAnsi="Times New Roman"/>
          <w:color w:val="000000"/>
          <w:sz w:val="28"/>
          <w:lang w:val="ru-RU"/>
        </w:rPr>
        <w:lastRenderedPageBreak/>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771118" w:rsidRPr="006E64BC" w:rsidRDefault="00FE7D00">
      <w:pPr>
        <w:spacing w:after="0"/>
        <w:ind w:firstLine="600"/>
        <w:jc w:val="both"/>
        <w:rPr>
          <w:lang w:val="ru-RU"/>
        </w:rPr>
      </w:pPr>
      <w:r w:rsidRPr="006E64BC">
        <w:rPr>
          <w:rFonts w:ascii="Times New Roman" w:hAnsi="Times New Roman"/>
          <w:color w:val="000000"/>
          <w:sz w:val="28"/>
          <w:lang w:val="ru-RU"/>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771118" w:rsidRPr="006E64BC" w:rsidRDefault="00FE7D00">
      <w:pPr>
        <w:spacing w:after="0"/>
        <w:ind w:firstLine="600"/>
        <w:jc w:val="both"/>
        <w:rPr>
          <w:lang w:val="ru-RU"/>
        </w:rPr>
      </w:pPr>
      <w:r w:rsidRPr="006E64BC">
        <w:rPr>
          <w:rFonts w:ascii="Times New Roman" w:hAnsi="Times New Roman"/>
          <w:b/>
          <w:color w:val="000000"/>
          <w:sz w:val="28"/>
          <w:lang w:val="ru-RU"/>
        </w:rPr>
        <w:t>Развитие культуры в 1914–1930-х гг.</w:t>
      </w:r>
      <w:r w:rsidRPr="006E64BC">
        <w:rPr>
          <w:rFonts w:ascii="Times New Roman" w:hAnsi="Times New Roman"/>
          <w:color w:val="000000"/>
          <w:sz w:val="28"/>
          <w:lang w:val="ru-RU"/>
        </w:rPr>
        <w:t xml:space="preserve"> </w:t>
      </w:r>
    </w:p>
    <w:p w:rsidR="00771118" w:rsidRPr="006E64BC" w:rsidRDefault="00FE7D00">
      <w:pPr>
        <w:spacing w:after="0"/>
        <w:ind w:firstLine="600"/>
        <w:jc w:val="both"/>
        <w:rPr>
          <w:lang w:val="ru-RU"/>
        </w:rPr>
      </w:pPr>
      <w:r w:rsidRPr="006E64BC">
        <w:rPr>
          <w:rFonts w:ascii="Times New Roman" w:hAnsi="Times New Roman"/>
          <w:color w:val="000000"/>
          <w:sz w:val="28"/>
          <w:lang w:val="ru-RU"/>
        </w:rPr>
        <w:t>Научные открытия первых десятилетий ХХ в. (физика, химия, биология, медицина и др.). Технический прогресс в 1920–1930-х гг. Изменение облика городов.</w:t>
      </w:r>
    </w:p>
    <w:p w:rsidR="00771118" w:rsidRPr="006E64BC" w:rsidRDefault="00FE7D00">
      <w:pPr>
        <w:spacing w:after="0"/>
        <w:ind w:firstLine="600"/>
        <w:jc w:val="both"/>
        <w:rPr>
          <w:lang w:val="ru-RU"/>
        </w:rPr>
      </w:pPr>
      <w:r w:rsidRPr="006E64BC">
        <w:rPr>
          <w:rFonts w:ascii="Times New Roman" w:hAnsi="Times New Roman"/>
          <w:color w:val="000000"/>
          <w:sz w:val="28"/>
          <w:lang w:val="ru-RU"/>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771118" w:rsidRPr="006E64BC" w:rsidRDefault="00FE7D00">
      <w:pPr>
        <w:spacing w:after="0"/>
        <w:ind w:firstLine="600"/>
        <w:rPr>
          <w:lang w:val="ru-RU"/>
        </w:rPr>
      </w:pPr>
      <w:r w:rsidRPr="006E64BC">
        <w:rPr>
          <w:rFonts w:ascii="Times New Roman" w:hAnsi="Times New Roman"/>
          <w:b/>
          <w:color w:val="000000"/>
          <w:sz w:val="28"/>
          <w:lang w:val="ru-RU"/>
        </w:rPr>
        <w:t>ВТОРАЯ МИРОВАЯ ВОЙНА</w:t>
      </w:r>
      <w:r w:rsidRPr="006E64BC">
        <w:rPr>
          <w:rFonts w:ascii="Times New Roman" w:hAnsi="Times New Roman"/>
          <w:color w:val="000000"/>
          <w:sz w:val="28"/>
          <w:lang w:val="ru-RU"/>
        </w:rPr>
        <w:t xml:space="preserve"> </w:t>
      </w:r>
    </w:p>
    <w:p w:rsidR="00771118" w:rsidRPr="006E64BC" w:rsidRDefault="00FE7D00">
      <w:pPr>
        <w:spacing w:after="0"/>
        <w:ind w:firstLine="600"/>
        <w:jc w:val="both"/>
        <w:rPr>
          <w:lang w:val="ru-RU"/>
        </w:rPr>
      </w:pPr>
      <w:r w:rsidRPr="006E64BC">
        <w:rPr>
          <w:rFonts w:ascii="Times New Roman" w:hAnsi="Times New Roman"/>
          <w:b/>
          <w:i/>
          <w:color w:val="000000"/>
          <w:spacing w:val="-2"/>
          <w:sz w:val="28"/>
          <w:lang w:val="ru-RU"/>
        </w:rPr>
        <w:t>Начало Второй мировой войны.</w:t>
      </w:r>
      <w:r w:rsidRPr="006E64BC">
        <w:rPr>
          <w:rFonts w:ascii="Times New Roman" w:hAnsi="Times New Roman"/>
          <w:color w:val="000000"/>
          <w:spacing w:val="-2"/>
          <w:sz w:val="28"/>
          <w:lang w:val="ru-RU"/>
        </w:rPr>
        <w:t xml:space="preserve">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771118" w:rsidRPr="006E64BC" w:rsidRDefault="00FE7D00">
      <w:pPr>
        <w:spacing w:after="0"/>
        <w:ind w:firstLine="600"/>
        <w:jc w:val="both"/>
        <w:rPr>
          <w:lang w:val="ru-RU"/>
        </w:rPr>
      </w:pPr>
      <w:r w:rsidRPr="006E64BC">
        <w:rPr>
          <w:rFonts w:ascii="Times New Roman" w:hAnsi="Times New Roman"/>
          <w:b/>
          <w:i/>
          <w:color w:val="000000"/>
          <w:sz w:val="28"/>
          <w:lang w:val="ru-RU"/>
        </w:rPr>
        <w:t xml:space="preserve">1941 год. Начало Великой Отечественной войны и войны на Тихом океане. </w:t>
      </w:r>
      <w:r w:rsidRPr="006E64BC">
        <w:rPr>
          <w:rFonts w:ascii="Times New Roman" w:hAnsi="Times New Roman"/>
          <w:color w:val="000000"/>
          <w:sz w:val="28"/>
          <w:lang w:val="ru-RU"/>
        </w:rPr>
        <w:t>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771118" w:rsidRPr="006E64BC" w:rsidRDefault="00FE7D00">
      <w:pPr>
        <w:spacing w:after="0"/>
        <w:ind w:firstLine="600"/>
        <w:jc w:val="both"/>
        <w:rPr>
          <w:lang w:val="ru-RU"/>
        </w:rPr>
      </w:pPr>
      <w:r w:rsidRPr="006E64BC">
        <w:rPr>
          <w:rFonts w:ascii="Times New Roman" w:hAnsi="Times New Roman"/>
          <w:b/>
          <w:i/>
          <w:color w:val="000000"/>
          <w:sz w:val="28"/>
          <w:lang w:val="ru-RU"/>
        </w:rPr>
        <w:t>Положение в оккупированных странах.</w:t>
      </w:r>
      <w:r w:rsidRPr="006E64BC">
        <w:rPr>
          <w:rFonts w:ascii="Times New Roman" w:hAnsi="Times New Roman"/>
          <w:color w:val="000000"/>
          <w:sz w:val="28"/>
          <w:lang w:val="ru-RU"/>
        </w:rPr>
        <w:t xml:space="preserve"> «Новый порядок». Нацистская политика геноцида, холокост. Концентрационные лагеря. Принудительная </w:t>
      </w:r>
      <w:r w:rsidRPr="006E64BC">
        <w:rPr>
          <w:rFonts w:ascii="Times New Roman" w:hAnsi="Times New Roman"/>
          <w:color w:val="000000"/>
          <w:sz w:val="28"/>
          <w:lang w:val="ru-RU"/>
        </w:rPr>
        <w:lastRenderedPageBreak/>
        <w:t>трудовая миграция и насильственные переселения. Коллаборационизм. Движение Сопротивления. Партизанская война в Югославии.</w:t>
      </w:r>
    </w:p>
    <w:p w:rsidR="00771118" w:rsidRPr="006E64BC" w:rsidRDefault="00FE7D00">
      <w:pPr>
        <w:spacing w:after="0"/>
        <w:ind w:firstLine="600"/>
        <w:jc w:val="both"/>
        <w:rPr>
          <w:lang w:val="ru-RU"/>
        </w:rPr>
      </w:pPr>
      <w:r w:rsidRPr="006E64BC">
        <w:rPr>
          <w:rFonts w:ascii="Times New Roman" w:hAnsi="Times New Roman"/>
          <w:b/>
          <w:i/>
          <w:color w:val="000000"/>
          <w:sz w:val="28"/>
          <w:lang w:val="ru-RU"/>
        </w:rPr>
        <w:t>Коренной перелом в войне.</w:t>
      </w:r>
      <w:r w:rsidRPr="006E64BC">
        <w:rPr>
          <w:rFonts w:ascii="Times New Roman" w:hAnsi="Times New Roman"/>
          <w:color w:val="000000"/>
          <w:sz w:val="28"/>
          <w:lang w:val="ru-RU"/>
        </w:rPr>
        <w:t xml:space="preserve">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771118" w:rsidRPr="006E64BC" w:rsidRDefault="00FE7D00">
      <w:pPr>
        <w:spacing w:after="0"/>
        <w:ind w:firstLine="600"/>
        <w:jc w:val="both"/>
        <w:rPr>
          <w:lang w:val="ru-RU"/>
        </w:rPr>
      </w:pPr>
      <w:r w:rsidRPr="006E64BC">
        <w:rPr>
          <w:rFonts w:ascii="Times New Roman" w:hAnsi="Times New Roman"/>
          <w:b/>
          <w:i/>
          <w:color w:val="000000"/>
          <w:sz w:val="28"/>
          <w:lang w:val="ru-RU"/>
        </w:rPr>
        <w:t xml:space="preserve">Разгром Германии, Японии и их союзников. </w:t>
      </w:r>
      <w:r w:rsidRPr="006E64BC">
        <w:rPr>
          <w:rFonts w:ascii="Times New Roman" w:hAnsi="Times New Roman"/>
          <w:color w:val="000000"/>
          <w:sz w:val="28"/>
          <w:lang w:val="ru-RU"/>
        </w:rPr>
        <w:t>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771118" w:rsidRPr="006E64BC" w:rsidRDefault="00FE7D00">
      <w:pPr>
        <w:spacing w:after="0"/>
        <w:ind w:firstLine="600"/>
        <w:jc w:val="both"/>
        <w:rPr>
          <w:lang w:val="ru-RU"/>
        </w:rPr>
      </w:pPr>
      <w:r w:rsidRPr="006E64BC">
        <w:rPr>
          <w:rFonts w:ascii="Times New Roman" w:hAnsi="Times New Roman"/>
          <w:b/>
          <w:i/>
          <w:color w:val="000000"/>
          <w:sz w:val="28"/>
          <w:lang w:val="ru-RU"/>
        </w:rPr>
        <w:t xml:space="preserve">Завершение мировой войны на Дальнем Востоке. </w:t>
      </w:r>
      <w:r w:rsidRPr="006E64BC">
        <w:rPr>
          <w:rFonts w:ascii="Times New Roman" w:hAnsi="Times New Roman"/>
          <w:color w:val="000000"/>
          <w:sz w:val="28"/>
          <w:lang w:val="ru-RU"/>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771118" w:rsidRPr="006E64BC" w:rsidRDefault="00FE7D00">
      <w:pPr>
        <w:spacing w:after="0"/>
        <w:ind w:firstLine="600"/>
        <w:rPr>
          <w:lang w:val="ru-RU"/>
        </w:rPr>
      </w:pPr>
      <w:r w:rsidRPr="006E64BC">
        <w:rPr>
          <w:rFonts w:ascii="Times New Roman" w:hAnsi="Times New Roman"/>
          <w:b/>
          <w:i/>
          <w:color w:val="000000"/>
          <w:sz w:val="28"/>
          <w:lang w:val="ru-RU"/>
        </w:rPr>
        <w:t>Обобщение</w:t>
      </w:r>
      <w:r w:rsidRPr="006E64BC">
        <w:rPr>
          <w:rFonts w:ascii="Times New Roman" w:hAnsi="Times New Roman"/>
          <w:color w:val="000000"/>
          <w:sz w:val="28"/>
          <w:lang w:val="ru-RU"/>
        </w:rPr>
        <w:t>.</w:t>
      </w:r>
    </w:p>
    <w:p w:rsidR="00771118" w:rsidRPr="006E64BC" w:rsidRDefault="00FE7D00">
      <w:pPr>
        <w:spacing w:after="0"/>
        <w:ind w:left="120"/>
        <w:jc w:val="both"/>
        <w:rPr>
          <w:lang w:val="ru-RU"/>
        </w:rPr>
      </w:pPr>
      <w:r w:rsidRPr="006E64BC">
        <w:rPr>
          <w:rFonts w:ascii="Times New Roman" w:hAnsi="Times New Roman"/>
          <w:b/>
          <w:color w:val="000000"/>
          <w:sz w:val="28"/>
          <w:lang w:val="ru-RU"/>
        </w:rPr>
        <w:t xml:space="preserve">ИСТОРИЯ РОССИИ. 1914–1945 гг. </w:t>
      </w:r>
    </w:p>
    <w:p w:rsidR="00771118" w:rsidRPr="006E64BC" w:rsidRDefault="00771118">
      <w:pPr>
        <w:spacing w:after="0"/>
        <w:ind w:left="120"/>
        <w:jc w:val="both"/>
        <w:rPr>
          <w:lang w:val="ru-RU"/>
        </w:rPr>
      </w:pPr>
    </w:p>
    <w:p w:rsidR="00771118" w:rsidRPr="006E64BC" w:rsidRDefault="00FE7D00">
      <w:pPr>
        <w:spacing w:after="0"/>
        <w:ind w:firstLine="600"/>
        <w:rPr>
          <w:lang w:val="ru-RU"/>
        </w:rPr>
      </w:pPr>
      <w:r w:rsidRPr="006E64BC">
        <w:rPr>
          <w:rFonts w:ascii="Times New Roman" w:hAnsi="Times New Roman"/>
          <w:b/>
          <w:color w:val="000000"/>
          <w:sz w:val="28"/>
          <w:lang w:val="ru-RU"/>
        </w:rPr>
        <w:t>Введение. Россия в начале ХХ в.</w:t>
      </w:r>
    </w:p>
    <w:p w:rsidR="00771118" w:rsidRPr="006E64BC" w:rsidRDefault="00FE7D00">
      <w:pPr>
        <w:spacing w:after="0"/>
        <w:ind w:firstLine="600"/>
        <w:rPr>
          <w:lang w:val="ru-RU"/>
        </w:rPr>
      </w:pPr>
      <w:r w:rsidRPr="006E64BC">
        <w:rPr>
          <w:rFonts w:ascii="Times New Roman" w:hAnsi="Times New Roman"/>
          <w:b/>
          <w:color w:val="000000"/>
          <w:sz w:val="28"/>
          <w:lang w:val="ru-RU"/>
        </w:rPr>
        <w:t xml:space="preserve">РОССИЯ В ГОДЫ ПЕРВОЙ МИРОВОЙ ВОЙНЫ И ВЕЛИКОЙ РОССИЙСКОЙ РЕВОЛЮЦИИ (1914–1922) </w:t>
      </w:r>
    </w:p>
    <w:p w:rsidR="00771118" w:rsidRPr="006E64BC" w:rsidRDefault="00FE7D00">
      <w:pPr>
        <w:spacing w:after="0"/>
        <w:ind w:firstLine="600"/>
        <w:rPr>
          <w:lang w:val="ru-RU"/>
        </w:rPr>
      </w:pPr>
      <w:r w:rsidRPr="006E64BC">
        <w:rPr>
          <w:rFonts w:ascii="Times New Roman" w:hAnsi="Times New Roman"/>
          <w:b/>
          <w:color w:val="000000"/>
          <w:sz w:val="28"/>
          <w:lang w:val="ru-RU"/>
        </w:rPr>
        <w:t>Россия в Первой мировой войне (1914–1918)</w:t>
      </w:r>
    </w:p>
    <w:p w:rsidR="00771118" w:rsidRPr="006E64BC" w:rsidRDefault="00FE7D00">
      <w:pPr>
        <w:spacing w:after="0"/>
        <w:ind w:firstLine="600"/>
        <w:jc w:val="both"/>
        <w:rPr>
          <w:lang w:val="ru-RU"/>
        </w:rPr>
      </w:pPr>
      <w:r w:rsidRPr="006E64BC">
        <w:rPr>
          <w:rFonts w:ascii="Times New Roman" w:hAnsi="Times New Roman"/>
          <w:color w:val="000000"/>
          <w:sz w:val="28"/>
          <w:lang w:val="ru-RU"/>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771118" w:rsidRPr="006E64BC" w:rsidRDefault="00FE7D00">
      <w:pPr>
        <w:spacing w:after="0"/>
        <w:ind w:firstLine="600"/>
        <w:jc w:val="both"/>
        <w:rPr>
          <w:lang w:val="ru-RU"/>
        </w:rPr>
      </w:pPr>
      <w:r w:rsidRPr="006E64BC">
        <w:rPr>
          <w:rFonts w:ascii="Times New Roman" w:hAnsi="Times New Roman"/>
          <w:color w:val="000000"/>
          <w:sz w:val="28"/>
          <w:lang w:val="ru-RU"/>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771118" w:rsidRPr="006E64BC" w:rsidRDefault="00FE7D00">
      <w:pPr>
        <w:spacing w:after="0"/>
        <w:ind w:firstLine="600"/>
        <w:jc w:val="both"/>
        <w:rPr>
          <w:lang w:val="ru-RU"/>
        </w:rPr>
      </w:pPr>
      <w:r w:rsidRPr="006E64BC">
        <w:rPr>
          <w:rFonts w:ascii="Times New Roman" w:hAnsi="Times New Roman"/>
          <w:color w:val="000000"/>
          <w:sz w:val="28"/>
          <w:lang w:val="ru-RU"/>
        </w:rPr>
        <w:lastRenderedPageBreak/>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771118" w:rsidRPr="006E64BC" w:rsidRDefault="00FE7D00">
      <w:pPr>
        <w:spacing w:after="0"/>
        <w:ind w:firstLine="600"/>
        <w:jc w:val="both"/>
        <w:rPr>
          <w:lang w:val="ru-RU"/>
        </w:rPr>
      </w:pPr>
      <w:r w:rsidRPr="006E64BC">
        <w:rPr>
          <w:rFonts w:ascii="Times New Roman" w:hAnsi="Times New Roman"/>
          <w:b/>
          <w:color w:val="000000"/>
          <w:sz w:val="28"/>
          <w:lang w:val="ru-RU"/>
        </w:rPr>
        <w:t>Великая российская революция (1917–1922)</w:t>
      </w:r>
    </w:p>
    <w:p w:rsidR="00771118" w:rsidRPr="006E64BC" w:rsidRDefault="00FE7D00">
      <w:pPr>
        <w:spacing w:after="0"/>
        <w:ind w:firstLine="600"/>
        <w:jc w:val="both"/>
        <w:rPr>
          <w:lang w:val="ru-RU"/>
        </w:rPr>
      </w:pPr>
      <w:r w:rsidRPr="006E64BC">
        <w:rPr>
          <w:rFonts w:ascii="Times New Roman" w:hAnsi="Times New Roman"/>
          <w:color w:val="000000"/>
          <w:sz w:val="28"/>
          <w:lang w:val="ru-RU"/>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771118" w:rsidRPr="006E64BC" w:rsidRDefault="00FE7D00">
      <w:pPr>
        <w:spacing w:after="0"/>
        <w:ind w:firstLine="600"/>
        <w:jc w:val="both"/>
        <w:rPr>
          <w:lang w:val="ru-RU"/>
        </w:rPr>
      </w:pPr>
      <w:r w:rsidRPr="006E64BC">
        <w:rPr>
          <w:rFonts w:ascii="Times New Roman" w:hAnsi="Times New Roman"/>
          <w:color w:val="000000"/>
          <w:sz w:val="28"/>
          <w:lang w:val="ru-RU"/>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771118" w:rsidRPr="006E64BC" w:rsidRDefault="00FE7D00">
      <w:pPr>
        <w:spacing w:after="0"/>
        <w:ind w:firstLine="600"/>
        <w:jc w:val="both"/>
        <w:rPr>
          <w:lang w:val="ru-RU"/>
        </w:rPr>
      </w:pPr>
      <w:r w:rsidRPr="006E64BC">
        <w:rPr>
          <w:rFonts w:ascii="Times New Roman" w:hAnsi="Times New Roman"/>
          <w:b/>
          <w:color w:val="000000"/>
          <w:sz w:val="28"/>
          <w:lang w:val="ru-RU"/>
        </w:rPr>
        <w:t>Первые революционные преобразования большевиков</w:t>
      </w:r>
      <w:r w:rsidRPr="006E64BC">
        <w:rPr>
          <w:rFonts w:ascii="Times New Roman" w:hAnsi="Times New Roman"/>
          <w:color w:val="000000"/>
          <w:sz w:val="28"/>
          <w:lang w:val="ru-RU"/>
        </w:rPr>
        <w:t xml:space="preserve"> </w:t>
      </w:r>
    </w:p>
    <w:p w:rsidR="00771118" w:rsidRPr="006E64BC" w:rsidRDefault="00FE7D00">
      <w:pPr>
        <w:spacing w:after="0"/>
        <w:ind w:firstLine="600"/>
        <w:jc w:val="both"/>
        <w:rPr>
          <w:lang w:val="ru-RU"/>
        </w:rPr>
      </w:pPr>
      <w:r w:rsidRPr="006E64BC">
        <w:rPr>
          <w:rFonts w:ascii="Times New Roman" w:hAnsi="Times New Roman"/>
          <w:color w:val="000000"/>
          <w:sz w:val="28"/>
          <w:lang w:val="ru-RU"/>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771118" w:rsidRPr="006E64BC" w:rsidRDefault="00FE7D00">
      <w:pPr>
        <w:spacing w:after="0"/>
        <w:ind w:firstLine="600"/>
        <w:jc w:val="both"/>
        <w:rPr>
          <w:lang w:val="ru-RU"/>
        </w:rPr>
      </w:pPr>
      <w:r w:rsidRPr="006E64BC">
        <w:rPr>
          <w:rFonts w:ascii="Times New Roman" w:hAnsi="Times New Roman"/>
          <w:color w:val="000000"/>
          <w:sz w:val="28"/>
          <w:lang w:val="ru-RU"/>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771118" w:rsidRPr="006E64BC" w:rsidRDefault="00FE7D00">
      <w:pPr>
        <w:spacing w:after="0"/>
        <w:ind w:firstLine="600"/>
        <w:rPr>
          <w:lang w:val="ru-RU"/>
        </w:rPr>
      </w:pPr>
      <w:r w:rsidRPr="006E64BC">
        <w:rPr>
          <w:rFonts w:ascii="Times New Roman" w:hAnsi="Times New Roman"/>
          <w:b/>
          <w:color w:val="000000"/>
          <w:sz w:val="28"/>
          <w:lang w:val="ru-RU"/>
        </w:rPr>
        <w:t>Гражданская война и ее последствия</w:t>
      </w:r>
    </w:p>
    <w:p w:rsidR="00771118" w:rsidRPr="006E64BC" w:rsidRDefault="00FE7D00">
      <w:pPr>
        <w:spacing w:after="0"/>
        <w:ind w:firstLine="600"/>
        <w:jc w:val="both"/>
        <w:rPr>
          <w:lang w:val="ru-RU"/>
        </w:rPr>
      </w:pPr>
      <w:r w:rsidRPr="006E64BC">
        <w:rPr>
          <w:rFonts w:ascii="Times New Roman" w:hAnsi="Times New Roman"/>
          <w:color w:val="000000"/>
          <w:spacing w:val="-2"/>
          <w:sz w:val="28"/>
          <w:lang w:val="ru-RU"/>
        </w:rPr>
        <w:lastRenderedPageBreak/>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771118" w:rsidRPr="006E64BC" w:rsidRDefault="00FE7D00">
      <w:pPr>
        <w:spacing w:after="0"/>
        <w:ind w:firstLine="600"/>
        <w:jc w:val="both"/>
        <w:rPr>
          <w:lang w:val="ru-RU"/>
        </w:rPr>
      </w:pPr>
      <w:r w:rsidRPr="006E64BC">
        <w:rPr>
          <w:rFonts w:ascii="Times New Roman" w:hAnsi="Times New Roman"/>
          <w:color w:val="000000"/>
          <w:sz w:val="28"/>
          <w:lang w:val="ru-RU"/>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771118" w:rsidRPr="006E64BC" w:rsidRDefault="00FE7D00">
      <w:pPr>
        <w:spacing w:after="0"/>
        <w:ind w:firstLine="600"/>
        <w:jc w:val="both"/>
        <w:rPr>
          <w:lang w:val="ru-RU"/>
        </w:rPr>
      </w:pPr>
      <w:r w:rsidRPr="006E64BC">
        <w:rPr>
          <w:rFonts w:ascii="Times New Roman" w:hAnsi="Times New Roman"/>
          <w:color w:val="000000"/>
          <w:sz w:val="28"/>
          <w:lang w:val="ru-RU"/>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771118" w:rsidRPr="006E64BC" w:rsidRDefault="00FE7D00">
      <w:pPr>
        <w:spacing w:after="0"/>
        <w:ind w:firstLine="600"/>
        <w:jc w:val="both"/>
        <w:rPr>
          <w:lang w:val="ru-RU"/>
        </w:rPr>
      </w:pPr>
      <w:r w:rsidRPr="006E64BC">
        <w:rPr>
          <w:rFonts w:ascii="Times New Roman" w:hAnsi="Times New Roman"/>
          <w:color w:val="000000"/>
          <w:sz w:val="28"/>
          <w:lang w:val="ru-RU"/>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771118" w:rsidRPr="006E64BC" w:rsidRDefault="00FE7D00">
      <w:pPr>
        <w:spacing w:after="0"/>
        <w:ind w:firstLine="600"/>
        <w:jc w:val="both"/>
        <w:rPr>
          <w:lang w:val="ru-RU"/>
        </w:rPr>
      </w:pPr>
      <w:r w:rsidRPr="006E64BC">
        <w:rPr>
          <w:rFonts w:ascii="Times New Roman" w:hAnsi="Times New Roman"/>
          <w:color w:val="000000"/>
          <w:sz w:val="28"/>
          <w:lang w:val="ru-RU"/>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771118" w:rsidRPr="006E64BC" w:rsidRDefault="00FE7D00">
      <w:pPr>
        <w:spacing w:after="0"/>
        <w:ind w:firstLine="600"/>
        <w:jc w:val="both"/>
        <w:rPr>
          <w:lang w:val="ru-RU"/>
        </w:rPr>
      </w:pPr>
      <w:r w:rsidRPr="006E64BC">
        <w:rPr>
          <w:rFonts w:ascii="Times New Roman" w:hAnsi="Times New Roman"/>
          <w:b/>
          <w:color w:val="000000"/>
          <w:sz w:val="28"/>
          <w:lang w:val="ru-RU"/>
        </w:rPr>
        <w:t>Идеология и культура Советской России периода Гражданской войны</w:t>
      </w:r>
    </w:p>
    <w:p w:rsidR="00771118" w:rsidRPr="006E64BC" w:rsidRDefault="00FE7D00">
      <w:pPr>
        <w:spacing w:after="0"/>
        <w:ind w:firstLine="600"/>
        <w:jc w:val="both"/>
        <w:rPr>
          <w:lang w:val="ru-RU"/>
        </w:rPr>
      </w:pPr>
      <w:r w:rsidRPr="006E64BC">
        <w:rPr>
          <w:rFonts w:ascii="Times New Roman" w:hAnsi="Times New Roman"/>
          <w:color w:val="000000"/>
          <w:sz w:val="28"/>
          <w:lang w:val="ru-RU"/>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771118" w:rsidRPr="006E64BC" w:rsidRDefault="00FE7D00">
      <w:pPr>
        <w:spacing w:after="0"/>
        <w:ind w:firstLine="600"/>
        <w:jc w:val="both"/>
        <w:rPr>
          <w:lang w:val="ru-RU"/>
        </w:rPr>
      </w:pPr>
      <w:r w:rsidRPr="006E64BC">
        <w:rPr>
          <w:rFonts w:ascii="Times New Roman" w:hAnsi="Times New Roman"/>
          <w:color w:val="000000"/>
          <w:sz w:val="28"/>
          <w:lang w:val="ru-RU"/>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771118" w:rsidRPr="006E64BC" w:rsidRDefault="00FE7D00">
      <w:pPr>
        <w:spacing w:after="0"/>
        <w:ind w:firstLine="600"/>
        <w:jc w:val="both"/>
        <w:rPr>
          <w:lang w:val="ru-RU"/>
        </w:rPr>
      </w:pPr>
      <w:r w:rsidRPr="006E64BC">
        <w:rPr>
          <w:rFonts w:ascii="Times New Roman" w:hAnsi="Times New Roman"/>
          <w:color w:val="000000"/>
          <w:sz w:val="28"/>
          <w:lang w:val="ru-RU"/>
        </w:rPr>
        <w:t>Наш край в 1914–1922 гг.</w:t>
      </w:r>
    </w:p>
    <w:p w:rsidR="00771118" w:rsidRPr="006E64BC" w:rsidRDefault="00FE7D00">
      <w:pPr>
        <w:spacing w:after="0"/>
        <w:ind w:firstLine="600"/>
        <w:rPr>
          <w:lang w:val="ru-RU"/>
        </w:rPr>
      </w:pPr>
      <w:r w:rsidRPr="006E64BC">
        <w:rPr>
          <w:rFonts w:ascii="Times New Roman" w:hAnsi="Times New Roman"/>
          <w:b/>
          <w:color w:val="000000"/>
          <w:sz w:val="28"/>
          <w:lang w:val="ru-RU"/>
        </w:rPr>
        <w:t>СОВЕТСКИЙ СОЮЗ В 1920–1930-е гг.</w:t>
      </w:r>
    </w:p>
    <w:p w:rsidR="00771118" w:rsidRPr="006E64BC" w:rsidRDefault="00FE7D00">
      <w:pPr>
        <w:spacing w:after="0"/>
        <w:ind w:firstLine="600"/>
        <w:rPr>
          <w:lang w:val="ru-RU"/>
        </w:rPr>
      </w:pPr>
      <w:r w:rsidRPr="006E64BC">
        <w:rPr>
          <w:rFonts w:ascii="Times New Roman" w:hAnsi="Times New Roman"/>
          <w:b/>
          <w:color w:val="000000"/>
          <w:sz w:val="28"/>
          <w:lang w:val="ru-RU"/>
        </w:rPr>
        <w:t>СССР в годы нэпа (1921–1928)</w:t>
      </w:r>
    </w:p>
    <w:p w:rsidR="00771118" w:rsidRPr="006E64BC" w:rsidRDefault="00FE7D00">
      <w:pPr>
        <w:spacing w:after="0"/>
        <w:ind w:firstLine="600"/>
        <w:jc w:val="both"/>
        <w:rPr>
          <w:lang w:val="ru-RU"/>
        </w:rPr>
      </w:pPr>
      <w:r w:rsidRPr="006E64BC">
        <w:rPr>
          <w:rFonts w:ascii="Times New Roman" w:hAnsi="Times New Roman"/>
          <w:color w:val="000000"/>
          <w:sz w:val="28"/>
          <w:lang w:val="ru-RU"/>
        </w:rPr>
        <w:lastRenderedPageBreak/>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w:t>
      </w:r>
    </w:p>
    <w:p w:rsidR="00771118" w:rsidRPr="006E64BC" w:rsidRDefault="00FE7D00">
      <w:pPr>
        <w:spacing w:after="0"/>
        <w:ind w:firstLine="600"/>
        <w:jc w:val="both"/>
        <w:rPr>
          <w:lang w:val="ru-RU"/>
        </w:rPr>
      </w:pPr>
      <w:r w:rsidRPr="006E64BC">
        <w:rPr>
          <w:rFonts w:ascii="Times New Roman" w:hAnsi="Times New Roman"/>
          <w:color w:val="000000"/>
          <w:sz w:val="28"/>
          <w:lang w:val="ru-RU"/>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771118" w:rsidRPr="006E64BC" w:rsidRDefault="00FE7D00">
      <w:pPr>
        <w:spacing w:after="0"/>
        <w:ind w:firstLine="600"/>
        <w:jc w:val="both"/>
        <w:rPr>
          <w:lang w:val="ru-RU"/>
        </w:rPr>
      </w:pPr>
      <w:r w:rsidRPr="006E64BC">
        <w:rPr>
          <w:rFonts w:ascii="Times New Roman" w:hAnsi="Times New Roman"/>
          <w:color w:val="000000"/>
          <w:sz w:val="28"/>
          <w:lang w:val="ru-RU"/>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771118" w:rsidRPr="006E64BC" w:rsidRDefault="00FE7D00">
      <w:pPr>
        <w:spacing w:after="0"/>
        <w:ind w:firstLine="600"/>
        <w:jc w:val="both"/>
        <w:rPr>
          <w:lang w:val="ru-RU"/>
        </w:rPr>
      </w:pPr>
      <w:r w:rsidRPr="006E64BC">
        <w:rPr>
          <w:rFonts w:ascii="Times New Roman" w:hAnsi="Times New Roman"/>
          <w:color w:val="000000"/>
          <w:sz w:val="28"/>
          <w:lang w:val="ru-RU"/>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771118" w:rsidRPr="006E64BC" w:rsidRDefault="00FE7D00">
      <w:pPr>
        <w:spacing w:after="0"/>
        <w:ind w:firstLine="600"/>
        <w:jc w:val="both"/>
        <w:rPr>
          <w:lang w:val="ru-RU"/>
        </w:rPr>
      </w:pPr>
      <w:r w:rsidRPr="006E64BC">
        <w:rPr>
          <w:rFonts w:ascii="Times New Roman" w:hAnsi="Times New Roman"/>
          <w:color w:val="000000"/>
          <w:spacing w:val="-2"/>
          <w:sz w:val="28"/>
          <w:lang w:val="ru-RU"/>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771118" w:rsidRPr="006E64BC" w:rsidRDefault="00FE7D00">
      <w:pPr>
        <w:spacing w:after="0"/>
        <w:ind w:firstLine="600"/>
        <w:jc w:val="both"/>
        <w:rPr>
          <w:lang w:val="ru-RU"/>
        </w:rPr>
      </w:pPr>
      <w:r w:rsidRPr="006E64BC">
        <w:rPr>
          <w:rFonts w:ascii="Times New Roman" w:hAnsi="Times New Roman"/>
          <w:b/>
          <w:color w:val="000000"/>
          <w:sz w:val="28"/>
          <w:lang w:val="ru-RU"/>
        </w:rPr>
        <w:t>Советский Союз в 1929–1941 гг.</w:t>
      </w:r>
      <w:r w:rsidRPr="006E64BC">
        <w:rPr>
          <w:rFonts w:ascii="Times New Roman" w:hAnsi="Times New Roman"/>
          <w:color w:val="000000"/>
          <w:sz w:val="28"/>
          <w:lang w:val="ru-RU"/>
        </w:rPr>
        <w:t xml:space="preserve"> </w:t>
      </w:r>
    </w:p>
    <w:p w:rsidR="00771118" w:rsidRPr="006E64BC" w:rsidRDefault="00FE7D00">
      <w:pPr>
        <w:spacing w:after="0"/>
        <w:ind w:firstLine="600"/>
        <w:jc w:val="both"/>
        <w:rPr>
          <w:lang w:val="ru-RU"/>
        </w:rPr>
      </w:pPr>
      <w:r w:rsidRPr="006E64BC">
        <w:rPr>
          <w:rFonts w:ascii="Times New Roman" w:hAnsi="Times New Roman"/>
          <w:color w:val="000000"/>
          <w:sz w:val="28"/>
          <w:lang w:val="ru-RU"/>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771118" w:rsidRPr="006E64BC" w:rsidRDefault="00FE7D00">
      <w:pPr>
        <w:spacing w:after="0"/>
        <w:ind w:firstLine="600"/>
        <w:jc w:val="both"/>
        <w:rPr>
          <w:lang w:val="ru-RU"/>
        </w:rPr>
      </w:pPr>
      <w:r w:rsidRPr="006E64BC">
        <w:rPr>
          <w:rFonts w:ascii="Times New Roman" w:hAnsi="Times New Roman"/>
          <w:color w:val="000000"/>
          <w:sz w:val="28"/>
          <w:lang w:val="ru-RU"/>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771118" w:rsidRPr="006E64BC" w:rsidRDefault="00FE7D00">
      <w:pPr>
        <w:spacing w:after="0"/>
        <w:ind w:firstLine="600"/>
        <w:jc w:val="both"/>
        <w:rPr>
          <w:lang w:val="ru-RU"/>
        </w:rPr>
      </w:pPr>
      <w:r w:rsidRPr="006E64BC">
        <w:rPr>
          <w:rFonts w:ascii="Times New Roman" w:hAnsi="Times New Roman"/>
          <w:color w:val="000000"/>
          <w:sz w:val="28"/>
          <w:lang w:val="ru-RU"/>
        </w:rPr>
        <w:lastRenderedPageBreak/>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771118" w:rsidRPr="006E64BC" w:rsidRDefault="00FE7D00">
      <w:pPr>
        <w:spacing w:after="0"/>
        <w:ind w:firstLine="600"/>
        <w:jc w:val="both"/>
        <w:rPr>
          <w:lang w:val="ru-RU"/>
        </w:rPr>
      </w:pPr>
      <w:r w:rsidRPr="006E64BC">
        <w:rPr>
          <w:rFonts w:ascii="Times New Roman" w:hAnsi="Times New Roman"/>
          <w:color w:val="000000"/>
          <w:sz w:val="28"/>
          <w:lang w:val="ru-RU"/>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771118" w:rsidRPr="006E64BC" w:rsidRDefault="00FE7D00">
      <w:pPr>
        <w:spacing w:after="0"/>
        <w:ind w:firstLine="600"/>
        <w:jc w:val="both"/>
        <w:rPr>
          <w:lang w:val="ru-RU"/>
        </w:rPr>
      </w:pPr>
      <w:r w:rsidRPr="006E64BC">
        <w:rPr>
          <w:rFonts w:ascii="Times New Roman" w:hAnsi="Times New Roman"/>
          <w:color w:val="000000"/>
          <w:sz w:val="28"/>
          <w:lang w:val="ru-RU"/>
        </w:rPr>
        <w:t>Советская социальная и национальная политика 1930-х гг. Пропаганда и реальные достижения. Конституция СССР 1936 г.</w:t>
      </w:r>
    </w:p>
    <w:p w:rsidR="00771118" w:rsidRPr="006E64BC" w:rsidRDefault="00FE7D00">
      <w:pPr>
        <w:spacing w:after="0"/>
        <w:ind w:firstLine="600"/>
        <w:jc w:val="both"/>
        <w:rPr>
          <w:lang w:val="ru-RU"/>
        </w:rPr>
      </w:pPr>
      <w:r w:rsidRPr="006E64BC">
        <w:rPr>
          <w:rFonts w:ascii="Times New Roman" w:hAnsi="Times New Roman"/>
          <w:b/>
          <w:color w:val="000000"/>
          <w:sz w:val="28"/>
          <w:lang w:val="ru-RU"/>
        </w:rPr>
        <w:t>Культурное пространство советского общества в 1920–1930-е гг.</w:t>
      </w:r>
      <w:r w:rsidRPr="006E64BC">
        <w:rPr>
          <w:rFonts w:ascii="Times New Roman" w:hAnsi="Times New Roman"/>
          <w:color w:val="000000"/>
          <w:sz w:val="28"/>
          <w:lang w:val="ru-RU"/>
        </w:rPr>
        <w:t xml:space="preserve"> </w:t>
      </w:r>
    </w:p>
    <w:p w:rsidR="00771118" w:rsidRPr="006E64BC" w:rsidRDefault="00FE7D00">
      <w:pPr>
        <w:spacing w:after="0"/>
        <w:ind w:firstLine="600"/>
        <w:jc w:val="both"/>
        <w:rPr>
          <w:lang w:val="ru-RU"/>
        </w:rPr>
      </w:pPr>
      <w:r w:rsidRPr="006E64BC">
        <w:rPr>
          <w:rFonts w:ascii="Times New Roman" w:hAnsi="Times New Roman"/>
          <w:color w:val="000000"/>
          <w:sz w:val="28"/>
          <w:lang w:val="ru-RU"/>
        </w:rPr>
        <w:t xml:space="preserve">Повседневная жизнь и общественные настроения в годы нэпа. Повышение общего уровня жизни. Нэпманы и отношение к ним в обществе. </w:t>
      </w:r>
    </w:p>
    <w:p w:rsidR="00771118" w:rsidRPr="006E64BC" w:rsidRDefault="00FE7D00">
      <w:pPr>
        <w:spacing w:after="0"/>
        <w:ind w:firstLine="600"/>
        <w:jc w:val="both"/>
        <w:rPr>
          <w:lang w:val="ru-RU"/>
        </w:rPr>
      </w:pPr>
      <w:r w:rsidRPr="006E64BC">
        <w:rPr>
          <w:rFonts w:ascii="Times New Roman" w:hAnsi="Times New Roman"/>
          <w:color w:val="000000"/>
          <w:sz w:val="28"/>
          <w:lang w:val="ru-RU"/>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771118" w:rsidRPr="006E64BC" w:rsidRDefault="00FE7D00">
      <w:pPr>
        <w:spacing w:after="0"/>
        <w:ind w:firstLine="600"/>
        <w:jc w:val="both"/>
        <w:rPr>
          <w:lang w:val="ru-RU"/>
        </w:rPr>
      </w:pPr>
      <w:r w:rsidRPr="006E64BC">
        <w:rPr>
          <w:rFonts w:ascii="Times New Roman" w:hAnsi="Times New Roman"/>
          <w:color w:val="000000"/>
          <w:sz w:val="28"/>
          <w:lang w:val="ru-RU"/>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771118" w:rsidRPr="006E64BC" w:rsidRDefault="00FE7D00">
      <w:pPr>
        <w:spacing w:after="0"/>
        <w:ind w:firstLine="600"/>
        <w:jc w:val="both"/>
        <w:rPr>
          <w:lang w:val="ru-RU"/>
        </w:rPr>
      </w:pPr>
      <w:r w:rsidRPr="006E64BC">
        <w:rPr>
          <w:rFonts w:ascii="Times New Roman" w:hAnsi="Times New Roman"/>
          <w:color w:val="000000"/>
          <w:sz w:val="28"/>
          <w:lang w:val="ru-RU"/>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771118" w:rsidRPr="006E64BC" w:rsidRDefault="00FE7D00">
      <w:pPr>
        <w:spacing w:after="0"/>
        <w:ind w:firstLine="600"/>
        <w:jc w:val="both"/>
        <w:rPr>
          <w:lang w:val="ru-RU"/>
        </w:rPr>
      </w:pPr>
      <w:r w:rsidRPr="006E64BC">
        <w:rPr>
          <w:rFonts w:ascii="Times New Roman" w:hAnsi="Times New Roman"/>
          <w:color w:val="000000"/>
          <w:sz w:val="28"/>
          <w:lang w:val="ru-RU"/>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w:t>
      </w:r>
      <w:r w:rsidRPr="006E64BC">
        <w:rPr>
          <w:rFonts w:ascii="Times New Roman" w:hAnsi="Times New Roman"/>
          <w:color w:val="000000"/>
          <w:sz w:val="28"/>
          <w:lang w:val="ru-RU"/>
        </w:rPr>
        <w:lastRenderedPageBreak/>
        <w:t>пропаганде советской культуры. Социалистический реализм. Литература и кинематограф 1930-х гг.</w:t>
      </w:r>
    </w:p>
    <w:p w:rsidR="00771118" w:rsidRPr="006E64BC" w:rsidRDefault="00FE7D00">
      <w:pPr>
        <w:spacing w:after="0"/>
        <w:ind w:firstLine="600"/>
        <w:jc w:val="both"/>
        <w:rPr>
          <w:lang w:val="ru-RU"/>
        </w:rPr>
      </w:pPr>
      <w:r w:rsidRPr="006E64BC">
        <w:rPr>
          <w:rFonts w:ascii="Times New Roman" w:hAnsi="Times New Roman"/>
          <w:color w:val="000000"/>
          <w:sz w:val="28"/>
          <w:lang w:val="ru-RU"/>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771118" w:rsidRPr="006E64BC" w:rsidRDefault="00FE7D00">
      <w:pPr>
        <w:spacing w:after="0"/>
        <w:ind w:firstLine="600"/>
        <w:jc w:val="both"/>
        <w:rPr>
          <w:lang w:val="ru-RU"/>
        </w:rPr>
      </w:pPr>
      <w:r w:rsidRPr="006E64BC">
        <w:rPr>
          <w:rFonts w:ascii="Times New Roman" w:hAnsi="Times New Roman"/>
          <w:color w:val="000000"/>
          <w:sz w:val="28"/>
          <w:lang w:val="ru-RU"/>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771118" w:rsidRPr="006E64BC" w:rsidRDefault="00FE7D00">
      <w:pPr>
        <w:spacing w:after="0"/>
        <w:ind w:firstLine="600"/>
        <w:jc w:val="both"/>
        <w:rPr>
          <w:lang w:val="ru-RU"/>
        </w:rPr>
      </w:pPr>
      <w:r w:rsidRPr="006E64BC">
        <w:rPr>
          <w:rFonts w:ascii="Times New Roman" w:hAnsi="Times New Roman"/>
          <w:b/>
          <w:color w:val="000000"/>
          <w:sz w:val="28"/>
          <w:lang w:val="ru-RU"/>
        </w:rPr>
        <w:t>Внешняя политика СССР в 1920–1930-е гг.</w:t>
      </w:r>
      <w:r w:rsidRPr="006E64BC">
        <w:rPr>
          <w:rFonts w:ascii="Times New Roman" w:hAnsi="Times New Roman"/>
          <w:color w:val="000000"/>
          <w:sz w:val="28"/>
          <w:lang w:val="ru-RU"/>
        </w:rPr>
        <w:t xml:space="preserve"> </w:t>
      </w:r>
    </w:p>
    <w:p w:rsidR="00771118" w:rsidRPr="006E64BC" w:rsidRDefault="00FE7D00">
      <w:pPr>
        <w:spacing w:after="0"/>
        <w:ind w:firstLine="600"/>
        <w:jc w:val="both"/>
        <w:rPr>
          <w:lang w:val="ru-RU"/>
        </w:rPr>
      </w:pPr>
      <w:r w:rsidRPr="006E64BC">
        <w:rPr>
          <w:rFonts w:ascii="Times New Roman" w:hAnsi="Times New Roman"/>
          <w:color w:val="000000"/>
          <w:sz w:val="28"/>
          <w:lang w:val="ru-RU"/>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771118" w:rsidRPr="006E64BC" w:rsidRDefault="00FE7D00">
      <w:pPr>
        <w:spacing w:after="0"/>
        <w:ind w:firstLine="600"/>
        <w:jc w:val="both"/>
        <w:rPr>
          <w:lang w:val="ru-RU"/>
        </w:rPr>
      </w:pPr>
      <w:r w:rsidRPr="006E64BC">
        <w:rPr>
          <w:rFonts w:ascii="Times New Roman" w:hAnsi="Times New Roman"/>
          <w:color w:val="000000"/>
          <w:sz w:val="28"/>
          <w:lang w:val="ru-RU"/>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771118" w:rsidRPr="006E64BC" w:rsidRDefault="00FE7D00">
      <w:pPr>
        <w:spacing w:after="0"/>
        <w:ind w:firstLine="600"/>
        <w:jc w:val="both"/>
        <w:rPr>
          <w:lang w:val="ru-RU"/>
        </w:rPr>
      </w:pPr>
      <w:r w:rsidRPr="006E64BC">
        <w:rPr>
          <w:rFonts w:ascii="Times New Roman" w:hAnsi="Times New Roman"/>
          <w:color w:val="000000"/>
          <w:sz w:val="28"/>
          <w:lang w:val="ru-RU"/>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771118" w:rsidRPr="006E64BC" w:rsidRDefault="00FE7D00">
      <w:pPr>
        <w:spacing w:after="0"/>
        <w:ind w:firstLine="600"/>
        <w:rPr>
          <w:lang w:val="ru-RU"/>
        </w:rPr>
      </w:pPr>
      <w:r w:rsidRPr="006E64BC">
        <w:rPr>
          <w:rFonts w:ascii="Times New Roman" w:hAnsi="Times New Roman"/>
          <w:b/>
          <w:color w:val="000000"/>
          <w:sz w:val="28"/>
          <w:lang w:val="ru-RU"/>
        </w:rPr>
        <w:t>Наш край в 1920–1930-е гг.</w:t>
      </w:r>
      <w:r w:rsidRPr="006E64BC">
        <w:rPr>
          <w:rFonts w:ascii="Times New Roman" w:hAnsi="Times New Roman"/>
          <w:color w:val="000000"/>
          <w:sz w:val="28"/>
          <w:lang w:val="ru-RU"/>
        </w:rPr>
        <w:t xml:space="preserve"> </w:t>
      </w:r>
    </w:p>
    <w:p w:rsidR="00771118" w:rsidRPr="006E64BC" w:rsidRDefault="00FE7D00">
      <w:pPr>
        <w:spacing w:after="0"/>
        <w:ind w:firstLine="600"/>
        <w:rPr>
          <w:lang w:val="ru-RU"/>
        </w:rPr>
      </w:pPr>
      <w:r w:rsidRPr="006E64BC">
        <w:rPr>
          <w:rFonts w:ascii="Times New Roman" w:hAnsi="Times New Roman"/>
          <w:b/>
          <w:color w:val="000000"/>
          <w:sz w:val="28"/>
          <w:lang w:val="ru-RU"/>
        </w:rPr>
        <w:t xml:space="preserve">ВЕЛИКАЯ ОТЕЧЕСТВЕННАЯ ВОЙНА (1941–1945) </w:t>
      </w:r>
    </w:p>
    <w:p w:rsidR="00771118" w:rsidRPr="006E64BC" w:rsidRDefault="00FE7D00">
      <w:pPr>
        <w:spacing w:after="0"/>
        <w:ind w:firstLine="600"/>
        <w:rPr>
          <w:lang w:val="ru-RU"/>
        </w:rPr>
      </w:pPr>
      <w:r w:rsidRPr="006E64BC">
        <w:rPr>
          <w:rFonts w:ascii="Times New Roman" w:hAnsi="Times New Roman"/>
          <w:b/>
          <w:color w:val="000000"/>
          <w:sz w:val="28"/>
          <w:lang w:val="ru-RU"/>
        </w:rPr>
        <w:t>Первый период войны (июнь 1941 – осень 1942 г.)</w:t>
      </w:r>
      <w:r w:rsidRPr="006E64BC">
        <w:rPr>
          <w:rFonts w:ascii="Times New Roman" w:hAnsi="Times New Roman"/>
          <w:color w:val="000000"/>
          <w:sz w:val="28"/>
          <w:lang w:val="ru-RU"/>
        </w:rPr>
        <w:t xml:space="preserve"> </w:t>
      </w:r>
    </w:p>
    <w:p w:rsidR="00771118" w:rsidRPr="006E64BC" w:rsidRDefault="00FE7D00">
      <w:pPr>
        <w:spacing w:after="0"/>
        <w:ind w:firstLine="600"/>
        <w:jc w:val="both"/>
        <w:rPr>
          <w:lang w:val="ru-RU"/>
        </w:rPr>
      </w:pPr>
      <w:r w:rsidRPr="006E64BC">
        <w:rPr>
          <w:rFonts w:ascii="Times New Roman" w:hAnsi="Times New Roman"/>
          <w:color w:val="000000"/>
          <w:sz w:val="28"/>
          <w:lang w:val="ru-RU"/>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771118" w:rsidRPr="006E64BC" w:rsidRDefault="00FE7D00">
      <w:pPr>
        <w:spacing w:after="0"/>
        <w:ind w:firstLine="600"/>
        <w:jc w:val="both"/>
        <w:rPr>
          <w:lang w:val="ru-RU"/>
        </w:rPr>
      </w:pPr>
      <w:r w:rsidRPr="006E64BC">
        <w:rPr>
          <w:rFonts w:ascii="Times New Roman" w:hAnsi="Times New Roman"/>
          <w:color w:val="000000"/>
          <w:sz w:val="28"/>
          <w:lang w:val="ru-RU"/>
        </w:rPr>
        <w:lastRenderedPageBreak/>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771118" w:rsidRPr="006E64BC" w:rsidRDefault="00FE7D00">
      <w:pPr>
        <w:spacing w:after="0"/>
        <w:ind w:firstLine="600"/>
        <w:jc w:val="both"/>
        <w:rPr>
          <w:lang w:val="ru-RU"/>
        </w:rPr>
      </w:pPr>
      <w:r w:rsidRPr="006E64BC">
        <w:rPr>
          <w:rFonts w:ascii="Times New Roman" w:hAnsi="Times New Roman"/>
          <w:color w:val="000000"/>
          <w:sz w:val="28"/>
          <w:lang w:val="ru-RU"/>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771118" w:rsidRPr="006E64BC" w:rsidRDefault="00FE7D00">
      <w:pPr>
        <w:spacing w:after="0"/>
        <w:ind w:firstLine="600"/>
        <w:jc w:val="both"/>
        <w:rPr>
          <w:lang w:val="ru-RU"/>
        </w:rPr>
      </w:pPr>
      <w:r w:rsidRPr="006E64BC">
        <w:rPr>
          <w:rFonts w:ascii="Times New Roman" w:hAnsi="Times New Roman"/>
          <w:color w:val="000000"/>
          <w:spacing w:val="-2"/>
          <w:sz w:val="28"/>
          <w:lang w:val="ru-RU"/>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771118" w:rsidRPr="006E64BC" w:rsidRDefault="00FE7D00">
      <w:pPr>
        <w:spacing w:after="0"/>
        <w:ind w:firstLine="600"/>
        <w:jc w:val="both"/>
        <w:rPr>
          <w:lang w:val="ru-RU"/>
        </w:rPr>
      </w:pPr>
      <w:r w:rsidRPr="006E64BC">
        <w:rPr>
          <w:rFonts w:ascii="Times New Roman" w:hAnsi="Times New Roman"/>
          <w:color w:val="000000"/>
          <w:sz w:val="28"/>
          <w:lang w:val="ru-RU"/>
        </w:rPr>
        <w:t>Начало массового сопротивления врагу. Восстания в нацистских лагерях. Развертывание партизанского движения.</w:t>
      </w:r>
    </w:p>
    <w:p w:rsidR="00771118" w:rsidRPr="006E64BC" w:rsidRDefault="00FE7D00">
      <w:pPr>
        <w:spacing w:after="0"/>
        <w:ind w:firstLine="600"/>
        <w:jc w:val="both"/>
        <w:rPr>
          <w:lang w:val="ru-RU"/>
        </w:rPr>
      </w:pPr>
      <w:r w:rsidRPr="006E64BC">
        <w:rPr>
          <w:rFonts w:ascii="Times New Roman" w:hAnsi="Times New Roman"/>
          <w:b/>
          <w:color w:val="000000"/>
          <w:sz w:val="28"/>
          <w:lang w:val="ru-RU"/>
        </w:rPr>
        <w:t>Коренной перелом в ходе войны (осень 1942–1943 г.) (3 ч)</w:t>
      </w:r>
    </w:p>
    <w:p w:rsidR="00771118" w:rsidRPr="006E64BC" w:rsidRDefault="00FE7D00">
      <w:pPr>
        <w:spacing w:after="0"/>
        <w:ind w:firstLine="600"/>
        <w:jc w:val="both"/>
        <w:rPr>
          <w:lang w:val="ru-RU"/>
        </w:rPr>
      </w:pPr>
      <w:r w:rsidRPr="006E64BC">
        <w:rPr>
          <w:rFonts w:ascii="Times New Roman" w:hAnsi="Times New Roman"/>
          <w:color w:val="000000"/>
          <w:sz w:val="28"/>
          <w:lang w:val="ru-RU"/>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771118" w:rsidRPr="006E64BC" w:rsidRDefault="00FE7D00">
      <w:pPr>
        <w:spacing w:after="0"/>
        <w:ind w:firstLine="600"/>
        <w:jc w:val="both"/>
        <w:rPr>
          <w:lang w:val="ru-RU"/>
        </w:rPr>
      </w:pPr>
      <w:r w:rsidRPr="006E64BC">
        <w:rPr>
          <w:rFonts w:ascii="Times New Roman" w:hAnsi="Times New Roman"/>
          <w:color w:val="000000"/>
          <w:sz w:val="28"/>
          <w:lang w:val="ru-RU"/>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771118" w:rsidRPr="006E64BC" w:rsidRDefault="00FE7D00">
      <w:pPr>
        <w:spacing w:after="0"/>
        <w:ind w:firstLine="600"/>
        <w:jc w:val="both"/>
        <w:rPr>
          <w:lang w:val="ru-RU"/>
        </w:rPr>
      </w:pPr>
      <w:r w:rsidRPr="006E64BC">
        <w:rPr>
          <w:rFonts w:ascii="Times New Roman" w:hAnsi="Times New Roman"/>
          <w:color w:val="000000"/>
          <w:spacing w:val="-4"/>
          <w:sz w:val="28"/>
          <w:lang w:val="ru-RU"/>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771118" w:rsidRPr="006E64BC" w:rsidRDefault="00FE7D00">
      <w:pPr>
        <w:spacing w:after="0"/>
        <w:ind w:firstLine="600"/>
        <w:jc w:val="both"/>
        <w:rPr>
          <w:lang w:val="ru-RU"/>
        </w:rPr>
      </w:pPr>
      <w:r w:rsidRPr="006E64BC">
        <w:rPr>
          <w:rFonts w:ascii="Times New Roman" w:hAnsi="Times New Roman"/>
          <w:color w:val="000000"/>
          <w:sz w:val="28"/>
          <w:lang w:val="ru-RU"/>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w:t>
      </w:r>
      <w:r w:rsidRPr="006E64BC">
        <w:rPr>
          <w:rFonts w:ascii="Times New Roman" w:hAnsi="Times New Roman"/>
          <w:color w:val="000000"/>
          <w:sz w:val="28"/>
          <w:lang w:val="ru-RU"/>
        </w:rPr>
        <w:lastRenderedPageBreak/>
        <w:t>составе вермахта. Судебные процессы на территории СССР над военными преступниками и пособниками оккупантов в 1943–1946 гг.</w:t>
      </w:r>
    </w:p>
    <w:p w:rsidR="00771118" w:rsidRPr="006E64BC" w:rsidRDefault="00FE7D00">
      <w:pPr>
        <w:spacing w:after="0"/>
        <w:ind w:firstLine="600"/>
        <w:jc w:val="both"/>
        <w:rPr>
          <w:lang w:val="ru-RU"/>
        </w:rPr>
      </w:pPr>
      <w:r w:rsidRPr="006E64BC">
        <w:rPr>
          <w:rFonts w:ascii="Times New Roman" w:hAnsi="Times New Roman"/>
          <w:b/>
          <w:color w:val="000000"/>
          <w:sz w:val="28"/>
          <w:lang w:val="ru-RU"/>
        </w:rPr>
        <w:t>Человек и война: единство фронта и тыла</w:t>
      </w:r>
    </w:p>
    <w:p w:rsidR="00771118" w:rsidRPr="006E64BC" w:rsidRDefault="00FE7D00">
      <w:pPr>
        <w:spacing w:after="0"/>
        <w:ind w:firstLine="600"/>
        <w:jc w:val="both"/>
        <w:rPr>
          <w:lang w:val="ru-RU"/>
        </w:rPr>
      </w:pPr>
      <w:r w:rsidRPr="006E64BC">
        <w:rPr>
          <w:rFonts w:ascii="Times New Roman" w:hAnsi="Times New Roman"/>
          <w:color w:val="000000"/>
          <w:sz w:val="28"/>
          <w:lang w:val="ru-RU"/>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771118" w:rsidRPr="006E64BC" w:rsidRDefault="00FE7D00">
      <w:pPr>
        <w:spacing w:after="0"/>
        <w:ind w:firstLine="600"/>
        <w:jc w:val="both"/>
        <w:rPr>
          <w:lang w:val="ru-RU"/>
        </w:rPr>
      </w:pPr>
      <w:r w:rsidRPr="006E64BC">
        <w:rPr>
          <w:rFonts w:ascii="Times New Roman" w:hAnsi="Times New Roman"/>
          <w:color w:val="000000"/>
          <w:sz w:val="28"/>
          <w:lang w:val="ru-RU"/>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771118" w:rsidRPr="006E64BC" w:rsidRDefault="00FE7D00">
      <w:pPr>
        <w:spacing w:after="0"/>
        <w:ind w:firstLine="600"/>
        <w:jc w:val="both"/>
        <w:rPr>
          <w:lang w:val="ru-RU"/>
        </w:rPr>
      </w:pPr>
      <w:r w:rsidRPr="006E64BC">
        <w:rPr>
          <w:rFonts w:ascii="Times New Roman" w:hAnsi="Times New Roman"/>
          <w:color w:val="000000"/>
          <w:spacing w:val="-4"/>
          <w:sz w:val="28"/>
          <w:lang w:val="ru-RU"/>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771118" w:rsidRPr="006E64BC" w:rsidRDefault="00FE7D00">
      <w:pPr>
        <w:spacing w:after="0"/>
        <w:ind w:firstLine="600"/>
        <w:jc w:val="both"/>
        <w:rPr>
          <w:lang w:val="ru-RU"/>
        </w:rPr>
      </w:pPr>
      <w:r w:rsidRPr="006E64BC">
        <w:rPr>
          <w:rFonts w:ascii="Times New Roman" w:hAnsi="Times New Roman"/>
          <w:b/>
          <w:color w:val="000000"/>
          <w:sz w:val="28"/>
          <w:lang w:val="ru-RU"/>
        </w:rPr>
        <w:t>Победа СССР в Великой Отечественной войне. Окончание Второй мировой войны (1944 – сентябрь 1945 г.)</w:t>
      </w:r>
      <w:r w:rsidRPr="006E64BC">
        <w:rPr>
          <w:rFonts w:ascii="Times New Roman" w:hAnsi="Times New Roman"/>
          <w:color w:val="000000"/>
          <w:sz w:val="28"/>
          <w:lang w:val="ru-RU"/>
        </w:rPr>
        <w:t xml:space="preserve"> </w:t>
      </w:r>
    </w:p>
    <w:p w:rsidR="00771118" w:rsidRPr="006E64BC" w:rsidRDefault="00FE7D00">
      <w:pPr>
        <w:spacing w:after="0"/>
        <w:ind w:firstLine="600"/>
        <w:jc w:val="both"/>
        <w:rPr>
          <w:lang w:val="ru-RU"/>
        </w:rPr>
      </w:pPr>
      <w:r w:rsidRPr="006E64BC">
        <w:rPr>
          <w:rFonts w:ascii="Times New Roman" w:hAnsi="Times New Roman"/>
          <w:color w:val="000000"/>
          <w:sz w:val="28"/>
          <w:lang w:val="ru-RU"/>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771118" w:rsidRPr="006E64BC" w:rsidRDefault="00FE7D00">
      <w:pPr>
        <w:spacing w:after="0"/>
        <w:ind w:firstLine="600"/>
        <w:jc w:val="both"/>
        <w:rPr>
          <w:lang w:val="ru-RU"/>
        </w:rPr>
      </w:pPr>
      <w:r w:rsidRPr="006E64BC">
        <w:rPr>
          <w:rFonts w:ascii="Times New Roman" w:hAnsi="Times New Roman"/>
          <w:color w:val="000000"/>
          <w:sz w:val="28"/>
          <w:lang w:val="ru-RU"/>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771118" w:rsidRPr="006E64BC" w:rsidRDefault="00FE7D00">
      <w:pPr>
        <w:spacing w:after="0"/>
        <w:ind w:firstLine="600"/>
        <w:jc w:val="both"/>
        <w:rPr>
          <w:lang w:val="ru-RU"/>
        </w:rPr>
      </w:pPr>
      <w:r w:rsidRPr="006E64BC">
        <w:rPr>
          <w:rFonts w:ascii="Times New Roman" w:hAnsi="Times New Roman"/>
          <w:color w:val="000000"/>
          <w:sz w:val="28"/>
          <w:lang w:val="ru-RU"/>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771118" w:rsidRPr="006E64BC" w:rsidRDefault="00FE7D00">
      <w:pPr>
        <w:spacing w:after="0"/>
        <w:ind w:firstLine="600"/>
        <w:jc w:val="both"/>
        <w:rPr>
          <w:lang w:val="ru-RU"/>
        </w:rPr>
      </w:pPr>
      <w:r w:rsidRPr="006E64BC">
        <w:rPr>
          <w:rFonts w:ascii="Times New Roman" w:hAnsi="Times New Roman"/>
          <w:color w:val="000000"/>
          <w:sz w:val="28"/>
          <w:lang w:val="ru-RU"/>
        </w:rPr>
        <w:t>Советско-японская война 1945 г. Разгром Квантунской армии. Ядерные бомбардировки японских городов американской авиацией и их последствия.</w:t>
      </w:r>
    </w:p>
    <w:p w:rsidR="00771118" w:rsidRPr="006E64BC" w:rsidRDefault="00FE7D00">
      <w:pPr>
        <w:spacing w:after="0"/>
        <w:ind w:firstLine="600"/>
        <w:jc w:val="both"/>
        <w:rPr>
          <w:lang w:val="ru-RU"/>
        </w:rPr>
      </w:pPr>
      <w:r w:rsidRPr="006E64BC">
        <w:rPr>
          <w:rFonts w:ascii="Times New Roman" w:hAnsi="Times New Roman"/>
          <w:color w:val="000000"/>
          <w:sz w:val="28"/>
          <w:lang w:val="ru-RU"/>
        </w:rPr>
        <w:t>Создание ООН. Осуждение главных военных преступников. Нюрнбергский и Токийский судебные процессы.</w:t>
      </w:r>
    </w:p>
    <w:p w:rsidR="00771118" w:rsidRPr="006E64BC" w:rsidRDefault="00FE7D00">
      <w:pPr>
        <w:spacing w:after="0"/>
        <w:ind w:firstLine="600"/>
        <w:jc w:val="both"/>
        <w:rPr>
          <w:lang w:val="ru-RU"/>
        </w:rPr>
      </w:pPr>
      <w:r w:rsidRPr="006E64BC">
        <w:rPr>
          <w:rFonts w:ascii="Times New Roman" w:hAnsi="Times New Roman"/>
          <w:color w:val="000000"/>
          <w:sz w:val="28"/>
          <w:lang w:val="ru-RU"/>
        </w:rPr>
        <w:lastRenderedPageBreak/>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771118" w:rsidRPr="006E64BC" w:rsidRDefault="00FE7D00">
      <w:pPr>
        <w:spacing w:after="0"/>
        <w:ind w:firstLine="600"/>
        <w:jc w:val="both"/>
        <w:rPr>
          <w:lang w:val="ru-RU"/>
        </w:rPr>
      </w:pPr>
      <w:r w:rsidRPr="006E64BC">
        <w:rPr>
          <w:rFonts w:ascii="Times New Roman" w:hAnsi="Times New Roman"/>
          <w:b/>
          <w:color w:val="000000"/>
          <w:sz w:val="28"/>
          <w:lang w:val="ru-RU"/>
        </w:rPr>
        <w:t xml:space="preserve">Наш край в 1941–1945 гг. </w:t>
      </w:r>
    </w:p>
    <w:p w:rsidR="00771118" w:rsidRPr="006E64BC" w:rsidRDefault="00FE7D00">
      <w:pPr>
        <w:spacing w:after="0"/>
        <w:ind w:firstLine="600"/>
        <w:jc w:val="both"/>
        <w:rPr>
          <w:lang w:val="ru-RU"/>
        </w:rPr>
      </w:pPr>
      <w:r w:rsidRPr="006E64BC">
        <w:rPr>
          <w:rFonts w:ascii="Times New Roman" w:hAnsi="Times New Roman"/>
          <w:b/>
          <w:color w:val="000000"/>
          <w:sz w:val="28"/>
          <w:lang w:val="ru-RU"/>
        </w:rPr>
        <w:t>Обобщение</w:t>
      </w:r>
      <w:r w:rsidRPr="006E64BC">
        <w:rPr>
          <w:rFonts w:ascii="Times New Roman" w:hAnsi="Times New Roman"/>
          <w:color w:val="000000"/>
          <w:sz w:val="28"/>
          <w:lang w:val="ru-RU"/>
        </w:rPr>
        <w:t xml:space="preserve"> </w:t>
      </w:r>
    </w:p>
    <w:p w:rsidR="00771118" w:rsidRPr="006E64BC" w:rsidRDefault="00FE7D00">
      <w:pPr>
        <w:spacing w:after="0"/>
        <w:ind w:firstLine="600"/>
        <w:rPr>
          <w:lang w:val="ru-RU"/>
        </w:rPr>
      </w:pPr>
      <w:r w:rsidRPr="006E64BC">
        <w:rPr>
          <w:rFonts w:ascii="Times New Roman" w:hAnsi="Times New Roman"/>
          <w:b/>
          <w:color w:val="000000"/>
          <w:sz w:val="28"/>
          <w:lang w:val="ru-RU"/>
        </w:rPr>
        <w:t>​</w:t>
      </w:r>
    </w:p>
    <w:p w:rsidR="00771118" w:rsidRPr="006E64BC" w:rsidRDefault="00FE7D00">
      <w:pPr>
        <w:spacing w:after="0"/>
        <w:ind w:left="120"/>
        <w:jc w:val="both"/>
        <w:rPr>
          <w:lang w:val="ru-RU"/>
        </w:rPr>
      </w:pPr>
      <w:r w:rsidRPr="006E64BC">
        <w:rPr>
          <w:rFonts w:ascii="Times New Roman" w:hAnsi="Times New Roman"/>
          <w:b/>
          <w:color w:val="000000"/>
          <w:sz w:val="28"/>
          <w:lang w:val="ru-RU"/>
        </w:rPr>
        <w:t>11 КЛАСС</w:t>
      </w:r>
    </w:p>
    <w:p w:rsidR="00771118" w:rsidRPr="006E64BC" w:rsidRDefault="00771118">
      <w:pPr>
        <w:spacing w:after="0"/>
        <w:ind w:left="120"/>
        <w:jc w:val="both"/>
        <w:rPr>
          <w:lang w:val="ru-RU"/>
        </w:rPr>
      </w:pPr>
    </w:p>
    <w:p w:rsidR="00771118" w:rsidRPr="006E64BC" w:rsidRDefault="00FE7D00">
      <w:pPr>
        <w:spacing w:after="0"/>
        <w:ind w:left="120"/>
        <w:jc w:val="both"/>
        <w:rPr>
          <w:lang w:val="ru-RU"/>
        </w:rPr>
      </w:pPr>
      <w:r w:rsidRPr="006E64BC">
        <w:rPr>
          <w:rFonts w:ascii="Times New Roman" w:hAnsi="Times New Roman"/>
          <w:b/>
          <w:color w:val="000000"/>
          <w:sz w:val="28"/>
          <w:lang w:val="ru-RU"/>
        </w:rPr>
        <w:t>ВСЕОБЩАЯ ИСТОРИЯ. 1945–2022 гг.</w:t>
      </w:r>
      <w:r w:rsidRPr="006E64BC">
        <w:rPr>
          <w:rFonts w:ascii="Times New Roman" w:hAnsi="Times New Roman"/>
          <w:color w:val="000000"/>
          <w:sz w:val="28"/>
          <w:lang w:val="ru-RU"/>
        </w:rPr>
        <w:t xml:space="preserve"> </w:t>
      </w:r>
    </w:p>
    <w:p w:rsidR="00771118" w:rsidRPr="006E64BC" w:rsidRDefault="00771118">
      <w:pPr>
        <w:spacing w:after="0"/>
        <w:ind w:left="120"/>
        <w:jc w:val="both"/>
        <w:rPr>
          <w:lang w:val="ru-RU"/>
        </w:rPr>
      </w:pPr>
    </w:p>
    <w:p w:rsidR="00771118" w:rsidRPr="006E64BC" w:rsidRDefault="00FE7D00">
      <w:pPr>
        <w:spacing w:after="0"/>
        <w:ind w:firstLine="600"/>
        <w:jc w:val="both"/>
        <w:rPr>
          <w:lang w:val="ru-RU"/>
        </w:rPr>
      </w:pPr>
      <w:r w:rsidRPr="006E64BC">
        <w:rPr>
          <w:rFonts w:ascii="Times New Roman" w:hAnsi="Times New Roman"/>
          <w:b/>
          <w:color w:val="000000"/>
          <w:sz w:val="28"/>
          <w:lang w:val="ru-RU"/>
        </w:rPr>
        <w:t>Введение.</w:t>
      </w:r>
      <w:r w:rsidRPr="006E64BC">
        <w:rPr>
          <w:rFonts w:ascii="Times New Roman" w:hAnsi="Times New Roman"/>
          <w:color w:val="000000"/>
          <w:sz w:val="28"/>
          <w:lang w:val="ru-RU"/>
        </w:rPr>
        <w:t xml:space="preserve"> Мир во второй половине ХХ – начале </w:t>
      </w:r>
      <w:r>
        <w:rPr>
          <w:rFonts w:ascii="Times New Roman" w:hAnsi="Times New Roman"/>
          <w:color w:val="000000"/>
          <w:sz w:val="28"/>
        </w:rPr>
        <w:t>XXI</w:t>
      </w:r>
      <w:r w:rsidRPr="006E64BC">
        <w:rPr>
          <w:rFonts w:ascii="Times New Roman" w:hAnsi="Times New Roman"/>
          <w:color w:val="000000"/>
          <w:sz w:val="28"/>
          <w:lang w:val="ru-RU"/>
        </w:rPr>
        <w:t xml:space="preserve">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771118" w:rsidRPr="006E64BC" w:rsidRDefault="00FE7D00">
      <w:pPr>
        <w:spacing w:after="0"/>
        <w:ind w:firstLine="600"/>
        <w:jc w:val="both"/>
        <w:rPr>
          <w:lang w:val="ru-RU"/>
        </w:rPr>
      </w:pPr>
      <w:r w:rsidRPr="006E64BC">
        <w:rPr>
          <w:rFonts w:ascii="Times New Roman" w:hAnsi="Times New Roman"/>
          <w:b/>
          <w:color w:val="000000"/>
          <w:sz w:val="28"/>
          <w:lang w:val="ru-RU"/>
        </w:rPr>
        <w:t xml:space="preserve">Страны Северной Америки и Европы во второй половине ХХ – начале </w:t>
      </w:r>
      <w:r>
        <w:rPr>
          <w:rFonts w:ascii="Times New Roman" w:hAnsi="Times New Roman"/>
          <w:b/>
          <w:color w:val="000000"/>
          <w:sz w:val="28"/>
        </w:rPr>
        <w:t>XXI</w:t>
      </w:r>
      <w:r w:rsidRPr="006E64BC">
        <w:rPr>
          <w:rFonts w:ascii="Times New Roman" w:hAnsi="Times New Roman"/>
          <w:b/>
          <w:color w:val="000000"/>
          <w:sz w:val="28"/>
          <w:lang w:val="ru-RU"/>
        </w:rPr>
        <w:t xml:space="preserve"> в.</w:t>
      </w:r>
      <w:r w:rsidRPr="006E64BC">
        <w:rPr>
          <w:rFonts w:ascii="Times New Roman" w:hAnsi="Times New Roman"/>
          <w:color w:val="000000"/>
          <w:sz w:val="28"/>
          <w:lang w:val="ru-RU"/>
        </w:rPr>
        <w:t xml:space="preserve"> </w:t>
      </w:r>
    </w:p>
    <w:p w:rsidR="00771118" w:rsidRPr="006E64BC" w:rsidRDefault="00FE7D00">
      <w:pPr>
        <w:spacing w:after="0"/>
        <w:ind w:firstLine="600"/>
        <w:jc w:val="both"/>
        <w:rPr>
          <w:lang w:val="ru-RU"/>
        </w:rPr>
      </w:pPr>
      <w:r w:rsidRPr="006E64BC">
        <w:rPr>
          <w:rFonts w:ascii="Times New Roman" w:hAnsi="Times New Roman"/>
          <w:color w:val="000000"/>
          <w:sz w:val="28"/>
          <w:lang w:val="ru-RU"/>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771118" w:rsidRPr="006E64BC" w:rsidRDefault="00FE7D00">
      <w:pPr>
        <w:spacing w:after="0"/>
        <w:ind w:firstLine="600"/>
        <w:jc w:val="both"/>
        <w:rPr>
          <w:lang w:val="ru-RU"/>
        </w:rPr>
      </w:pPr>
      <w:r w:rsidRPr="006E64BC">
        <w:rPr>
          <w:rFonts w:ascii="Times New Roman" w:hAnsi="Times New Roman"/>
          <w:b/>
          <w:i/>
          <w:color w:val="000000"/>
          <w:spacing w:val="1"/>
          <w:sz w:val="28"/>
          <w:lang w:val="ru-RU"/>
        </w:rPr>
        <w:t>Соединенные Штаты Америки.</w:t>
      </w:r>
      <w:r w:rsidRPr="006E64BC">
        <w:rPr>
          <w:rFonts w:ascii="Times New Roman" w:hAnsi="Times New Roman"/>
          <w:color w:val="000000"/>
          <w:spacing w:val="1"/>
          <w:sz w:val="28"/>
          <w:lang w:val="ru-RU"/>
        </w:rPr>
        <w:t xml:space="preserve">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w:t>
      </w:r>
      <w:r>
        <w:rPr>
          <w:rFonts w:ascii="Times New Roman" w:hAnsi="Times New Roman"/>
          <w:color w:val="000000"/>
          <w:spacing w:val="1"/>
          <w:sz w:val="28"/>
        </w:rPr>
        <w:t>XXI</w:t>
      </w:r>
      <w:r w:rsidRPr="006E64BC">
        <w:rPr>
          <w:rFonts w:ascii="Times New Roman" w:hAnsi="Times New Roman"/>
          <w:color w:val="000000"/>
          <w:spacing w:val="1"/>
          <w:sz w:val="28"/>
          <w:lang w:val="ru-RU"/>
        </w:rPr>
        <w:t xml:space="preserve"> в. Развитие отношений с СССР, Российской Федерацией.</w:t>
      </w:r>
    </w:p>
    <w:p w:rsidR="00771118" w:rsidRPr="006E64BC" w:rsidRDefault="00FE7D00">
      <w:pPr>
        <w:spacing w:after="0"/>
        <w:ind w:firstLine="600"/>
        <w:jc w:val="both"/>
        <w:rPr>
          <w:lang w:val="ru-RU"/>
        </w:rPr>
      </w:pPr>
      <w:r w:rsidRPr="006E64BC">
        <w:rPr>
          <w:rFonts w:ascii="Times New Roman" w:hAnsi="Times New Roman"/>
          <w:b/>
          <w:i/>
          <w:color w:val="000000"/>
          <w:spacing w:val="1"/>
          <w:sz w:val="28"/>
          <w:lang w:val="ru-RU"/>
        </w:rPr>
        <w:t>Страны Западной Европы.</w:t>
      </w:r>
      <w:r w:rsidRPr="006E64BC">
        <w:rPr>
          <w:rFonts w:ascii="Times New Roman" w:hAnsi="Times New Roman"/>
          <w:color w:val="000000"/>
          <w:spacing w:val="1"/>
          <w:sz w:val="28"/>
          <w:lang w:val="ru-RU"/>
        </w:rPr>
        <w:t xml:space="preserve">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w:t>
      </w:r>
      <w:r>
        <w:rPr>
          <w:rFonts w:ascii="Times New Roman" w:hAnsi="Times New Roman"/>
          <w:color w:val="000000"/>
          <w:spacing w:val="1"/>
          <w:sz w:val="28"/>
        </w:rPr>
        <w:t>V</w:t>
      </w:r>
      <w:r w:rsidRPr="006E64BC">
        <w:rPr>
          <w:rFonts w:ascii="Times New Roman" w:hAnsi="Times New Roman"/>
          <w:color w:val="000000"/>
          <w:spacing w:val="1"/>
          <w:sz w:val="28"/>
          <w:lang w:val="ru-RU"/>
        </w:rPr>
        <w:t xml:space="preserve">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w:t>
      </w:r>
      <w:r w:rsidRPr="006E64BC">
        <w:rPr>
          <w:rFonts w:ascii="Times New Roman" w:hAnsi="Times New Roman"/>
          <w:color w:val="000000"/>
          <w:spacing w:val="1"/>
          <w:sz w:val="28"/>
          <w:lang w:val="ru-RU"/>
        </w:rPr>
        <w:lastRenderedPageBreak/>
        <w:t>Португалии, Испании. Экономические кризисы 1970-х – начала 1980-х гг. Неоконсерватизм. Европейский союз.</w:t>
      </w:r>
    </w:p>
    <w:p w:rsidR="00771118" w:rsidRPr="006E64BC" w:rsidRDefault="00FE7D00">
      <w:pPr>
        <w:spacing w:after="0"/>
        <w:ind w:firstLine="600"/>
        <w:jc w:val="both"/>
        <w:rPr>
          <w:lang w:val="ru-RU"/>
        </w:rPr>
      </w:pPr>
      <w:r w:rsidRPr="006E64BC">
        <w:rPr>
          <w:rFonts w:ascii="Times New Roman" w:hAnsi="Times New Roman"/>
          <w:b/>
          <w:i/>
          <w:color w:val="000000"/>
          <w:sz w:val="28"/>
          <w:lang w:val="ru-RU"/>
        </w:rPr>
        <w:t xml:space="preserve">Страны Центральной и Восточной Европы во второй половине ХХ – начале </w:t>
      </w:r>
      <w:r>
        <w:rPr>
          <w:rFonts w:ascii="Times New Roman" w:hAnsi="Times New Roman"/>
          <w:b/>
          <w:i/>
          <w:color w:val="000000"/>
          <w:sz w:val="28"/>
        </w:rPr>
        <w:t>XXI</w:t>
      </w:r>
      <w:r w:rsidRPr="006E64BC">
        <w:rPr>
          <w:rFonts w:ascii="Times New Roman" w:hAnsi="Times New Roman"/>
          <w:b/>
          <w:i/>
          <w:color w:val="000000"/>
          <w:sz w:val="28"/>
          <w:lang w:val="ru-RU"/>
        </w:rPr>
        <w:t xml:space="preserve"> в. </w:t>
      </w:r>
      <w:r w:rsidRPr="006E64BC">
        <w:rPr>
          <w:rFonts w:ascii="Times New Roman" w:hAnsi="Times New Roman"/>
          <w:color w:val="000000"/>
          <w:sz w:val="28"/>
          <w:lang w:val="ru-RU"/>
        </w:rPr>
        <w:t xml:space="preserve">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w:t>
      </w:r>
      <w:r>
        <w:rPr>
          <w:rFonts w:ascii="Times New Roman" w:hAnsi="Times New Roman"/>
          <w:color w:val="000000"/>
          <w:sz w:val="28"/>
        </w:rPr>
        <w:t>XXI</w:t>
      </w:r>
      <w:r w:rsidRPr="006E64BC">
        <w:rPr>
          <w:rFonts w:ascii="Times New Roman" w:hAnsi="Times New Roman"/>
          <w:color w:val="000000"/>
          <w:sz w:val="28"/>
          <w:lang w:val="ru-RU"/>
        </w:rPr>
        <w:t xml:space="preserve"> в. (экономика, политика, внешнеполитическая ориентация, участие в интеграционных процессах).</w:t>
      </w:r>
    </w:p>
    <w:p w:rsidR="00771118" w:rsidRPr="006E64BC" w:rsidRDefault="00FE7D00">
      <w:pPr>
        <w:spacing w:after="0"/>
        <w:ind w:firstLine="600"/>
        <w:jc w:val="both"/>
        <w:rPr>
          <w:lang w:val="ru-RU"/>
        </w:rPr>
      </w:pPr>
      <w:r w:rsidRPr="006E64BC">
        <w:rPr>
          <w:rFonts w:ascii="Times New Roman" w:hAnsi="Times New Roman"/>
          <w:b/>
          <w:i/>
          <w:color w:val="000000"/>
          <w:sz w:val="28"/>
          <w:lang w:val="ru-RU"/>
        </w:rPr>
        <w:t xml:space="preserve">Страны Азии, Африки во второй половине ХХ – начале </w:t>
      </w:r>
      <w:r>
        <w:rPr>
          <w:rFonts w:ascii="Times New Roman" w:hAnsi="Times New Roman"/>
          <w:b/>
          <w:i/>
          <w:color w:val="000000"/>
          <w:sz w:val="28"/>
        </w:rPr>
        <w:t>XXI</w:t>
      </w:r>
      <w:r w:rsidRPr="006E64BC">
        <w:rPr>
          <w:rFonts w:ascii="Times New Roman" w:hAnsi="Times New Roman"/>
          <w:b/>
          <w:i/>
          <w:color w:val="000000"/>
          <w:sz w:val="28"/>
          <w:lang w:val="ru-RU"/>
        </w:rPr>
        <w:t xml:space="preserve"> в.</w:t>
      </w:r>
      <w:r w:rsidRPr="006E64BC">
        <w:rPr>
          <w:rFonts w:ascii="Times New Roman" w:hAnsi="Times New Roman"/>
          <w:color w:val="000000"/>
          <w:sz w:val="28"/>
          <w:lang w:val="ru-RU"/>
        </w:rPr>
        <w:t>: проблемы и пути модернизации</w:t>
      </w:r>
    </w:p>
    <w:p w:rsidR="00771118" w:rsidRPr="006E64BC" w:rsidRDefault="00FE7D00">
      <w:pPr>
        <w:spacing w:after="0"/>
        <w:ind w:firstLine="600"/>
        <w:jc w:val="both"/>
        <w:rPr>
          <w:lang w:val="ru-RU"/>
        </w:rPr>
      </w:pPr>
      <w:r w:rsidRPr="006E64BC">
        <w:rPr>
          <w:rFonts w:ascii="Times New Roman" w:hAnsi="Times New Roman"/>
          <w:color w:val="000000"/>
          <w:sz w:val="28"/>
          <w:lang w:val="ru-RU"/>
        </w:rPr>
        <w:t>Обретение независимости и выбор путей развития странами Азии и Африки.</w:t>
      </w:r>
    </w:p>
    <w:p w:rsidR="00771118" w:rsidRPr="006E64BC" w:rsidRDefault="00FE7D00">
      <w:pPr>
        <w:spacing w:after="0"/>
        <w:ind w:firstLine="600"/>
        <w:jc w:val="both"/>
        <w:rPr>
          <w:lang w:val="ru-RU"/>
        </w:rPr>
      </w:pPr>
      <w:r w:rsidRPr="006E64BC">
        <w:rPr>
          <w:rFonts w:ascii="Times New Roman" w:hAnsi="Times New Roman"/>
          <w:b/>
          <w:i/>
          <w:color w:val="000000"/>
          <w:spacing w:val="2"/>
          <w:sz w:val="28"/>
          <w:lang w:val="ru-RU"/>
        </w:rPr>
        <w:t xml:space="preserve">Страны Восточной, Юго-Восточной и Южной Азии. </w:t>
      </w:r>
      <w:r w:rsidRPr="006E64BC">
        <w:rPr>
          <w:rFonts w:ascii="Times New Roman" w:hAnsi="Times New Roman"/>
          <w:color w:val="000000"/>
          <w:spacing w:val="2"/>
          <w:sz w:val="28"/>
          <w:lang w:val="ru-RU"/>
        </w:rPr>
        <w:t>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771118" w:rsidRPr="006E64BC" w:rsidRDefault="00FE7D00">
      <w:pPr>
        <w:spacing w:after="0"/>
        <w:ind w:firstLine="600"/>
        <w:jc w:val="both"/>
        <w:rPr>
          <w:lang w:val="ru-RU"/>
        </w:rPr>
      </w:pPr>
      <w:r w:rsidRPr="006E64BC">
        <w:rPr>
          <w:rFonts w:ascii="Times New Roman" w:hAnsi="Times New Roman"/>
          <w:color w:val="000000"/>
          <w:sz w:val="28"/>
          <w:lang w:val="ru-RU"/>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771118" w:rsidRPr="006E64BC" w:rsidRDefault="00FE7D00">
      <w:pPr>
        <w:spacing w:after="0"/>
        <w:ind w:firstLine="600"/>
        <w:jc w:val="both"/>
        <w:rPr>
          <w:lang w:val="ru-RU"/>
        </w:rPr>
      </w:pPr>
      <w:r w:rsidRPr="006E64BC">
        <w:rPr>
          <w:rFonts w:ascii="Times New Roman" w:hAnsi="Times New Roman"/>
          <w:b/>
          <w:i/>
          <w:color w:val="000000"/>
          <w:spacing w:val="2"/>
          <w:sz w:val="28"/>
          <w:lang w:val="ru-RU"/>
        </w:rPr>
        <w:t>Страны Ближнего Востока и Северной Африки</w:t>
      </w:r>
      <w:r w:rsidRPr="006E64BC">
        <w:rPr>
          <w:rFonts w:ascii="Times New Roman" w:hAnsi="Times New Roman"/>
          <w:color w:val="000000"/>
          <w:spacing w:val="2"/>
          <w:sz w:val="28"/>
          <w:lang w:val="ru-RU"/>
        </w:rPr>
        <w:t>.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771118" w:rsidRPr="006E64BC" w:rsidRDefault="00FE7D00">
      <w:pPr>
        <w:spacing w:after="0"/>
        <w:ind w:firstLine="600"/>
        <w:jc w:val="both"/>
        <w:rPr>
          <w:lang w:val="ru-RU"/>
        </w:rPr>
      </w:pPr>
      <w:r w:rsidRPr="006E64BC">
        <w:rPr>
          <w:rFonts w:ascii="Times New Roman" w:hAnsi="Times New Roman"/>
          <w:color w:val="000000"/>
          <w:sz w:val="28"/>
          <w:lang w:val="ru-RU"/>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w:t>
      </w:r>
      <w:r w:rsidRPr="006E64BC">
        <w:rPr>
          <w:rFonts w:ascii="Times New Roman" w:hAnsi="Times New Roman"/>
          <w:color w:val="000000"/>
          <w:sz w:val="28"/>
          <w:lang w:val="ru-RU"/>
        </w:rPr>
        <w:lastRenderedPageBreak/>
        <w:t xml:space="preserve">Политическое развитие арабских стран в конце ХХ – начале </w:t>
      </w:r>
      <w:r>
        <w:rPr>
          <w:rFonts w:ascii="Times New Roman" w:hAnsi="Times New Roman"/>
          <w:color w:val="000000"/>
          <w:sz w:val="28"/>
        </w:rPr>
        <w:t>XXI</w:t>
      </w:r>
      <w:r w:rsidRPr="006E64BC">
        <w:rPr>
          <w:rFonts w:ascii="Times New Roman" w:hAnsi="Times New Roman"/>
          <w:color w:val="000000"/>
          <w:sz w:val="28"/>
          <w:lang w:val="ru-RU"/>
        </w:rPr>
        <w:t xml:space="preserve"> в. «Арабская весна» и смена политических режимов в начале 2010-х гг. Гражданская война в Сирии.</w:t>
      </w:r>
    </w:p>
    <w:p w:rsidR="00771118" w:rsidRPr="006E64BC" w:rsidRDefault="00FE7D00">
      <w:pPr>
        <w:spacing w:after="0"/>
        <w:ind w:firstLine="600"/>
        <w:jc w:val="both"/>
        <w:rPr>
          <w:lang w:val="ru-RU"/>
        </w:rPr>
      </w:pPr>
      <w:r w:rsidRPr="006E64BC">
        <w:rPr>
          <w:rFonts w:ascii="Times New Roman" w:hAnsi="Times New Roman"/>
          <w:b/>
          <w:i/>
          <w:color w:val="000000"/>
          <w:sz w:val="28"/>
          <w:lang w:val="ru-RU"/>
        </w:rPr>
        <w:t xml:space="preserve">Страны Тропической и Южной Африки. </w:t>
      </w:r>
      <w:r w:rsidRPr="006E64BC">
        <w:rPr>
          <w:rFonts w:ascii="Times New Roman" w:hAnsi="Times New Roman"/>
          <w:color w:val="000000"/>
          <w:sz w:val="28"/>
          <w:lang w:val="ru-RU"/>
        </w:rPr>
        <w:t>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771118" w:rsidRPr="006E64BC" w:rsidRDefault="00FE7D00">
      <w:pPr>
        <w:spacing w:after="0"/>
        <w:ind w:firstLine="600"/>
        <w:jc w:val="both"/>
        <w:rPr>
          <w:lang w:val="ru-RU"/>
        </w:rPr>
      </w:pPr>
      <w:r w:rsidRPr="006E64BC">
        <w:rPr>
          <w:rFonts w:ascii="Times New Roman" w:hAnsi="Times New Roman"/>
          <w:b/>
          <w:color w:val="000000"/>
          <w:sz w:val="28"/>
          <w:lang w:val="ru-RU"/>
        </w:rPr>
        <w:t xml:space="preserve">Страны Латинской Америки во второй половине ХХ – начале </w:t>
      </w:r>
      <w:r>
        <w:rPr>
          <w:rFonts w:ascii="Times New Roman" w:hAnsi="Times New Roman"/>
          <w:b/>
          <w:color w:val="000000"/>
          <w:sz w:val="28"/>
        </w:rPr>
        <w:t>XXI</w:t>
      </w:r>
      <w:r w:rsidRPr="006E64BC">
        <w:rPr>
          <w:rFonts w:ascii="Times New Roman" w:hAnsi="Times New Roman"/>
          <w:b/>
          <w:color w:val="000000"/>
          <w:sz w:val="28"/>
          <w:lang w:val="ru-RU"/>
        </w:rPr>
        <w:t xml:space="preserve"> в.</w:t>
      </w:r>
      <w:r w:rsidRPr="006E64BC">
        <w:rPr>
          <w:rFonts w:ascii="Times New Roman" w:hAnsi="Times New Roman"/>
          <w:color w:val="000000"/>
          <w:sz w:val="28"/>
          <w:lang w:val="ru-RU"/>
        </w:rPr>
        <w:t xml:space="preserve"> </w:t>
      </w:r>
    </w:p>
    <w:p w:rsidR="00771118" w:rsidRPr="006E64BC" w:rsidRDefault="00FE7D00">
      <w:pPr>
        <w:spacing w:after="0"/>
        <w:ind w:firstLine="600"/>
        <w:jc w:val="both"/>
        <w:rPr>
          <w:lang w:val="ru-RU"/>
        </w:rPr>
      </w:pPr>
      <w:r w:rsidRPr="006E64BC">
        <w:rPr>
          <w:rFonts w:ascii="Times New Roman" w:hAnsi="Times New Roman"/>
          <w:color w:val="000000"/>
          <w:sz w:val="28"/>
          <w:lang w:val="ru-RU"/>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771118" w:rsidRPr="006E64BC" w:rsidRDefault="00FE7D00">
      <w:pPr>
        <w:spacing w:after="0"/>
        <w:ind w:firstLine="600"/>
        <w:jc w:val="both"/>
        <w:rPr>
          <w:lang w:val="ru-RU"/>
        </w:rPr>
      </w:pPr>
      <w:r w:rsidRPr="006E64BC">
        <w:rPr>
          <w:rFonts w:ascii="Times New Roman" w:hAnsi="Times New Roman"/>
          <w:color w:val="000000"/>
          <w:sz w:val="28"/>
          <w:lang w:val="ru-RU"/>
        </w:rPr>
        <w:t xml:space="preserve">Международные отношения во второй половине ХХ – начале </w:t>
      </w:r>
      <w:r>
        <w:rPr>
          <w:rFonts w:ascii="Times New Roman" w:hAnsi="Times New Roman"/>
          <w:color w:val="000000"/>
          <w:sz w:val="28"/>
        </w:rPr>
        <w:t>XXI</w:t>
      </w:r>
      <w:r w:rsidRPr="006E64BC">
        <w:rPr>
          <w:rFonts w:ascii="Times New Roman" w:hAnsi="Times New Roman"/>
          <w:color w:val="000000"/>
          <w:sz w:val="28"/>
          <w:lang w:val="ru-RU"/>
        </w:rPr>
        <w:t xml:space="preserve"> в. </w:t>
      </w:r>
    </w:p>
    <w:p w:rsidR="00771118" w:rsidRPr="006E64BC" w:rsidRDefault="00FE7D00">
      <w:pPr>
        <w:spacing w:after="0"/>
        <w:ind w:firstLine="600"/>
        <w:jc w:val="both"/>
        <w:rPr>
          <w:lang w:val="ru-RU"/>
        </w:rPr>
      </w:pPr>
      <w:r w:rsidRPr="006E64BC">
        <w:rPr>
          <w:rFonts w:ascii="Times New Roman" w:hAnsi="Times New Roman"/>
          <w:color w:val="000000"/>
          <w:sz w:val="28"/>
          <w:lang w:val="ru-RU"/>
        </w:rPr>
        <w:t>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771118" w:rsidRPr="006E64BC" w:rsidRDefault="00FE7D00">
      <w:pPr>
        <w:spacing w:after="0"/>
        <w:ind w:firstLine="600"/>
        <w:jc w:val="both"/>
        <w:rPr>
          <w:lang w:val="ru-RU"/>
        </w:rPr>
      </w:pPr>
      <w:r w:rsidRPr="006E64BC">
        <w:rPr>
          <w:rFonts w:ascii="Times New Roman" w:hAnsi="Times New Roman"/>
          <w:color w:val="000000"/>
          <w:sz w:val="28"/>
          <w:lang w:val="ru-RU"/>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771118" w:rsidRPr="006E64BC" w:rsidRDefault="00FE7D00">
      <w:pPr>
        <w:spacing w:after="0"/>
        <w:ind w:firstLine="600"/>
        <w:jc w:val="both"/>
        <w:rPr>
          <w:lang w:val="ru-RU"/>
        </w:rPr>
      </w:pPr>
      <w:r w:rsidRPr="006E64BC">
        <w:rPr>
          <w:rFonts w:ascii="Times New Roman" w:hAnsi="Times New Roman"/>
          <w:color w:val="000000"/>
          <w:sz w:val="28"/>
          <w:lang w:val="ru-RU"/>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w:t>
      </w:r>
      <w:r w:rsidRPr="006E64BC">
        <w:rPr>
          <w:rFonts w:ascii="Times New Roman" w:hAnsi="Times New Roman"/>
          <w:color w:val="000000"/>
          <w:sz w:val="28"/>
          <w:lang w:val="ru-RU"/>
        </w:rPr>
        <w:lastRenderedPageBreak/>
        <w:t>восточного блока. Российская Федерация – правопреемник СССР на международной арене. Образование СНГ.</w:t>
      </w:r>
    </w:p>
    <w:p w:rsidR="00771118" w:rsidRPr="006E64BC" w:rsidRDefault="00FE7D00">
      <w:pPr>
        <w:spacing w:after="0"/>
        <w:ind w:firstLine="600"/>
        <w:jc w:val="both"/>
        <w:rPr>
          <w:lang w:val="ru-RU"/>
        </w:rPr>
      </w:pPr>
      <w:r w:rsidRPr="006E64BC">
        <w:rPr>
          <w:rFonts w:ascii="Times New Roman" w:hAnsi="Times New Roman"/>
          <w:color w:val="000000"/>
          <w:sz w:val="28"/>
          <w:lang w:val="ru-RU"/>
        </w:rPr>
        <w:t xml:space="preserve">Международные отношения в конце ХХ – начале </w:t>
      </w:r>
      <w:r>
        <w:rPr>
          <w:rFonts w:ascii="Times New Roman" w:hAnsi="Times New Roman"/>
          <w:color w:val="000000"/>
          <w:sz w:val="28"/>
        </w:rPr>
        <w:t>XXI</w:t>
      </w:r>
      <w:r w:rsidRPr="006E64BC">
        <w:rPr>
          <w:rFonts w:ascii="Times New Roman" w:hAnsi="Times New Roman"/>
          <w:color w:val="000000"/>
          <w:sz w:val="28"/>
          <w:lang w:val="ru-RU"/>
        </w:rPr>
        <w:t xml:space="preserve">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w:t>
      </w:r>
      <w:r>
        <w:rPr>
          <w:rFonts w:ascii="Times New Roman" w:hAnsi="Times New Roman"/>
          <w:color w:val="000000"/>
          <w:sz w:val="28"/>
        </w:rPr>
        <w:t>XX</w:t>
      </w:r>
      <w:r w:rsidRPr="006E64BC">
        <w:rPr>
          <w:rFonts w:ascii="Times New Roman" w:hAnsi="Times New Roman"/>
          <w:color w:val="000000"/>
          <w:sz w:val="28"/>
          <w:lang w:val="ru-RU"/>
        </w:rPr>
        <w:t xml:space="preserve"> в.</w:t>
      </w:r>
    </w:p>
    <w:p w:rsidR="00771118" w:rsidRPr="006E64BC" w:rsidRDefault="00FE7D00">
      <w:pPr>
        <w:spacing w:after="0"/>
        <w:ind w:firstLine="600"/>
        <w:jc w:val="both"/>
        <w:rPr>
          <w:lang w:val="ru-RU"/>
        </w:rPr>
      </w:pPr>
      <w:r w:rsidRPr="006E64BC">
        <w:rPr>
          <w:rFonts w:ascii="Times New Roman" w:hAnsi="Times New Roman"/>
          <w:b/>
          <w:color w:val="000000"/>
          <w:sz w:val="28"/>
          <w:lang w:val="ru-RU"/>
        </w:rPr>
        <w:t xml:space="preserve">Развитие науки и культуры во второй половине ХХ – начале </w:t>
      </w:r>
      <w:r>
        <w:rPr>
          <w:rFonts w:ascii="Times New Roman" w:hAnsi="Times New Roman"/>
          <w:b/>
          <w:color w:val="000000"/>
          <w:sz w:val="28"/>
        </w:rPr>
        <w:t>XXI</w:t>
      </w:r>
      <w:r w:rsidRPr="006E64BC">
        <w:rPr>
          <w:rFonts w:ascii="Times New Roman" w:hAnsi="Times New Roman"/>
          <w:b/>
          <w:color w:val="000000"/>
          <w:sz w:val="28"/>
          <w:lang w:val="ru-RU"/>
        </w:rPr>
        <w:t xml:space="preserve"> в.</w:t>
      </w:r>
      <w:r w:rsidRPr="006E64BC">
        <w:rPr>
          <w:rFonts w:ascii="Times New Roman" w:hAnsi="Times New Roman"/>
          <w:color w:val="000000"/>
          <w:sz w:val="28"/>
          <w:lang w:val="ru-RU"/>
        </w:rPr>
        <w:t xml:space="preserve"> </w:t>
      </w:r>
    </w:p>
    <w:p w:rsidR="00771118" w:rsidRPr="006E64BC" w:rsidRDefault="00FE7D00">
      <w:pPr>
        <w:spacing w:after="0"/>
        <w:ind w:firstLine="600"/>
        <w:jc w:val="both"/>
        <w:rPr>
          <w:lang w:val="ru-RU"/>
        </w:rPr>
      </w:pPr>
      <w:r w:rsidRPr="006E64BC">
        <w:rPr>
          <w:rFonts w:ascii="Times New Roman" w:hAnsi="Times New Roman"/>
          <w:color w:val="000000"/>
          <w:sz w:val="28"/>
          <w:lang w:val="ru-RU"/>
        </w:rPr>
        <w:t xml:space="preserve">Развитие науки во второй половине ХХ – начале </w:t>
      </w:r>
      <w:r>
        <w:rPr>
          <w:rFonts w:ascii="Times New Roman" w:hAnsi="Times New Roman"/>
          <w:color w:val="000000"/>
          <w:sz w:val="28"/>
        </w:rPr>
        <w:t>XXI</w:t>
      </w:r>
      <w:r w:rsidRPr="006E64BC">
        <w:rPr>
          <w:rFonts w:ascii="Times New Roman" w:hAnsi="Times New Roman"/>
          <w:color w:val="000000"/>
          <w:sz w:val="28"/>
          <w:lang w:val="ru-RU"/>
        </w:rPr>
        <w:t xml:space="preserve">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771118" w:rsidRPr="006E64BC" w:rsidRDefault="00FE7D00">
      <w:pPr>
        <w:spacing w:after="0"/>
        <w:ind w:firstLine="600"/>
        <w:jc w:val="both"/>
        <w:rPr>
          <w:lang w:val="ru-RU"/>
        </w:rPr>
      </w:pPr>
      <w:r w:rsidRPr="006E64BC">
        <w:rPr>
          <w:rFonts w:ascii="Times New Roman" w:hAnsi="Times New Roman"/>
          <w:color w:val="000000"/>
          <w:sz w:val="28"/>
          <w:lang w:val="ru-RU"/>
        </w:rPr>
        <w:t xml:space="preserve">Течения и стили в художественной культуре второй половины ХХ – начала </w:t>
      </w:r>
      <w:r>
        <w:rPr>
          <w:rFonts w:ascii="Times New Roman" w:hAnsi="Times New Roman"/>
          <w:color w:val="000000"/>
          <w:sz w:val="28"/>
        </w:rPr>
        <w:t>XXI</w:t>
      </w:r>
      <w:r w:rsidRPr="006E64BC">
        <w:rPr>
          <w:rFonts w:ascii="Times New Roman" w:hAnsi="Times New Roman"/>
          <w:color w:val="000000"/>
          <w:sz w:val="28"/>
          <w:lang w:val="ru-RU"/>
        </w:rPr>
        <w:t xml:space="preserve">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771118" w:rsidRPr="006E64BC" w:rsidRDefault="00FE7D00">
      <w:pPr>
        <w:spacing w:after="0"/>
        <w:ind w:firstLine="600"/>
        <w:jc w:val="both"/>
        <w:rPr>
          <w:lang w:val="ru-RU"/>
        </w:rPr>
      </w:pPr>
      <w:r w:rsidRPr="006E64BC">
        <w:rPr>
          <w:rFonts w:ascii="Times New Roman" w:hAnsi="Times New Roman"/>
          <w:b/>
          <w:color w:val="000000"/>
          <w:sz w:val="28"/>
          <w:lang w:val="ru-RU"/>
        </w:rPr>
        <w:t>Современный мир</w:t>
      </w:r>
    </w:p>
    <w:p w:rsidR="00771118" w:rsidRPr="006E64BC" w:rsidRDefault="00FE7D00">
      <w:pPr>
        <w:spacing w:after="0"/>
        <w:ind w:firstLine="600"/>
        <w:jc w:val="both"/>
        <w:rPr>
          <w:lang w:val="ru-RU"/>
        </w:rPr>
      </w:pPr>
      <w:r w:rsidRPr="006E64BC">
        <w:rPr>
          <w:rFonts w:ascii="Times New Roman" w:hAnsi="Times New Roman"/>
          <w:color w:val="000000"/>
          <w:sz w:val="28"/>
          <w:lang w:val="ru-RU"/>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771118" w:rsidRPr="006E64BC" w:rsidRDefault="00FE7D00">
      <w:pPr>
        <w:spacing w:after="0"/>
        <w:ind w:firstLine="600"/>
        <w:rPr>
          <w:lang w:val="ru-RU"/>
        </w:rPr>
      </w:pPr>
      <w:r w:rsidRPr="006E64BC">
        <w:rPr>
          <w:rFonts w:ascii="Times New Roman" w:hAnsi="Times New Roman"/>
          <w:b/>
          <w:color w:val="000000"/>
          <w:sz w:val="28"/>
          <w:lang w:val="ru-RU"/>
        </w:rPr>
        <w:t>Обобщение</w:t>
      </w:r>
      <w:r w:rsidRPr="006E64BC">
        <w:rPr>
          <w:rFonts w:ascii="Times New Roman" w:hAnsi="Times New Roman"/>
          <w:color w:val="000000"/>
          <w:sz w:val="28"/>
          <w:lang w:val="ru-RU"/>
        </w:rPr>
        <w:t xml:space="preserve"> </w:t>
      </w:r>
    </w:p>
    <w:p w:rsidR="00771118" w:rsidRPr="006E64BC" w:rsidRDefault="00FE7D00">
      <w:pPr>
        <w:spacing w:after="0"/>
        <w:ind w:left="120"/>
        <w:jc w:val="both"/>
        <w:rPr>
          <w:lang w:val="ru-RU"/>
        </w:rPr>
      </w:pPr>
      <w:r w:rsidRPr="006E64BC">
        <w:rPr>
          <w:rFonts w:ascii="Times New Roman" w:hAnsi="Times New Roman"/>
          <w:b/>
          <w:color w:val="000000"/>
          <w:sz w:val="28"/>
          <w:lang w:val="ru-RU"/>
        </w:rPr>
        <w:t xml:space="preserve">ИСТОРИЯ РОССИИ. 1945–2022 гг. </w:t>
      </w:r>
    </w:p>
    <w:p w:rsidR="00771118" w:rsidRPr="006E64BC" w:rsidRDefault="00771118">
      <w:pPr>
        <w:spacing w:after="0"/>
        <w:ind w:left="120"/>
        <w:jc w:val="both"/>
        <w:rPr>
          <w:lang w:val="ru-RU"/>
        </w:rPr>
      </w:pPr>
    </w:p>
    <w:p w:rsidR="00771118" w:rsidRPr="006E64BC" w:rsidRDefault="00FE7D00">
      <w:pPr>
        <w:spacing w:after="0"/>
        <w:ind w:firstLine="600"/>
        <w:rPr>
          <w:lang w:val="ru-RU"/>
        </w:rPr>
      </w:pPr>
      <w:r w:rsidRPr="006E64BC">
        <w:rPr>
          <w:rFonts w:ascii="Times New Roman" w:hAnsi="Times New Roman"/>
          <w:b/>
          <w:color w:val="000000"/>
          <w:sz w:val="28"/>
          <w:lang w:val="ru-RU"/>
        </w:rPr>
        <w:t>Введение</w:t>
      </w:r>
    </w:p>
    <w:p w:rsidR="00771118" w:rsidRPr="006E64BC" w:rsidRDefault="00FE7D00">
      <w:pPr>
        <w:spacing w:after="0"/>
        <w:ind w:firstLine="600"/>
        <w:rPr>
          <w:lang w:val="ru-RU"/>
        </w:rPr>
      </w:pPr>
      <w:r w:rsidRPr="006E64BC">
        <w:rPr>
          <w:rFonts w:ascii="Times New Roman" w:hAnsi="Times New Roman"/>
          <w:b/>
          <w:color w:val="000000"/>
          <w:sz w:val="28"/>
          <w:lang w:val="ru-RU"/>
        </w:rPr>
        <w:t xml:space="preserve">СССР В 1945–1991 гг. </w:t>
      </w:r>
    </w:p>
    <w:p w:rsidR="00771118" w:rsidRPr="006E64BC" w:rsidRDefault="00FE7D00">
      <w:pPr>
        <w:spacing w:after="0"/>
        <w:ind w:firstLine="600"/>
        <w:jc w:val="both"/>
        <w:rPr>
          <w:lang w:val="ru-RU"/>
        </w:rPr>
      </w:pPr>
      <w:r w:rsidRPr="006E64BC">
        <w:rPr>
          <w:rFonts w:ascii="Times New Roman" w:hAnsi="Times New Roman"/>
          <w:b/>
          <w:color w:val="000000"/>
          <w:sz w:val="28"/>
          <w:lang w:val="ru-RU"/>
        </w:rPr>
        <w:t>СССР в 1945–1953 гг.</w:t>
      </w:r>
      <w:r w:rsidRPr="006E64BC">
        <w:rPr>
          <w:rFonts w:ascii="Times New Roman" w:hAnsi="Times New Roman"/>
          <w:color w:val="000000"/>
          <w:sz w:val="28"/>
          <w:lang w:val="ru-RU"/>
        </w:rPr>
        <w:t xml:space="preserve"> </w:t>
      </w:r>
    </w:p>
    <w:p w:rsidR="00771118" w:rsidRPr="006E64BC" w:rsidRDefault="00FE7D00">
      <w:pPr>
        <w:spacing w:after="0"/>
        <w:ind w:firstLine="600"/>
        <w:jc w:val="both"/>
        <w:rPr>
          <w:lang w:val="ru-RU"/>
        </w:rPr>
      </w:pPr>
      <w:r w:rsidRPr="006E64BC">
        <w:rPr>
          <w:rFonts w:ascii="Times New Roman" w:hAnsi="Times New Roman"/>
          <w:color w:val="000000"/>
          <w:sz w:val="28"/>
          <w:lang w:val="ru-RU"/>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771118" w:rsidRPr="006E64BC" w:rsidRDefault="00FE7D00">
      <w:pPr>
        <w:spacing w:after="0"/>
        <w:ind w:firstLine="600"/>
        <w:jc w:val="both"/>
        <w:rPr>
          <w:lang w:val="ru-RU"/>
        </w:rPr>
      </w:pPr>
      <w:r w:rsidRPr="006E64BC">
        <w:rPr>
          <w:rFonts w:ascii="Times New Roman" w:hAnsi="Times New Roman"/>
          <w:color w:val="000000"/>
          <w:sz w:val="28"/>
          <w:lang w:val="ru-RU"/>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w:t>
      </w:r>
      <w:r w:rsidRPr="006E64BC">
        <w:rPr>
          <w:rFonts w:ascii="Times New Roman" w:hAnsi="Times New Roman"/>
          <w:color w:val="000000"/>
          <w:sz w:val="28"/>
          <w:lang w:val="ru-RU"/>
        </w:rPr>
        <w:lastRenderedPageBreak/>
        <w:t>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rsidR="00771118" w:rsidRPr="006E64BC" w:rsidRDefault="00FE7D00">
      <w:pPr>
        <w:spacing w:after="0"/>
        <w:ind w:firstLine="600"/>
        <w:jc w:val="both"/>
        <w:rPr>
          <w:lang w:val="ru-RU"/>
        </w:rPr>
      </w:pPr>
      <w:r w:rsidRPr="006E64BC">
        <w:rPr>
          <w:rFonts w:ascii="Times New Roman" w:hAnsi="Times New Roman"/>
          <w:color w:val="000000"/>
          <w:sz w:val="28"/>
          <w:lang w:val="ru-RU"/>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771118" w:rsidRPr="006E64BC" w:rsidRDefault="00FE7D00">
      <w:pPr>
        <w:spacing w:after="0"/>
        <w:ind w:firstLine="600"/>
        <w:jc w:val="both"/>
        <w:rPr>
          <w:lang w:val="ru-RU"/>
        </w:rPr>
      </w:pPr>
      <w:r w:rsidRPr="006E64BC">
        <w:rPr>
          <w:rFonts w:ascii="Times New Roman" w:hAnsi="Times New Roman"/>
          <w:color w:val="000000"/>
          <w:sz w:val="28"/>
          <w:lang w:val="ru-RU"/>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771118" w:rsidRPr="006E64BC" w:rsidRDefault="00FE7D00">
      <w:pPr>
        <w:spacing w:after="0"/>
        <w:ind w:firstLine="600"/>
        <w:jc w:val="both"/>
        <w:rPr>
          <w:lang w:val="ru-RU"/>
        </w:rPr>
      </w:pPr>
      <w:r w:rsidRPr="006E64BC">
        <w:rPr>
          <w:rFonts w:ascii="Times New Roman" w:hAnsi="Times New Roman"/>
          <w:color w:val="000000"/>
          <w:sz w:val="28"/>
          <w:lang w:val="ru-RU"/>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771118" w:rsidRPr="006E64BC" w:rsidRDefault="00FE7D00">
      <w:pPr>
        <w:spacing w:after="0"/>
        <w:ind w:firstLine="600"/>
        <w:jc w:val="both"/>
        <w:rPr>
          <w:lang w:val="ru-RU"/>
        </w:rPr>
      </w:pPr>
      <w:r w:rsidRPr="006E64BC">
        <w:rPr>
          <w:rFonts w:ascii="Times New Roman" w:hAnsi="Times New Roman"/>
          <w:b/>
          <w:color w:val="000000"/>
          <w:sz w:val="28"/>
          <w:lang w:val="ru-RU"/>
        </w:rPr>
        <w:t>СССР в середине 1950-х – первой половине 1960-х гг.</w:t>
      </w:r>
      <w:r w:rsidRPr="006E64BC">
        <w:rPr>
          <w:rFonts w:ascii="Times New Roman" w:hAnsi="Times New Roman"/>
          <w:color w:val="000000"/>
          <w:sz w:val="28"/>
          <w:lang w:val="ru-RU"/>
        </w:rPr>
        <w:t xml:space="preserve"> </w:t>
      </w:r>
    </w:p>
    <w:p w:rsidR="00771118" w:rsidRPr="006E64BC" w:rsidRDefault="00FE7D00">
      <w:pPr>
        <w:spacing w:after="0"/>
        <w:ind w:firstLine="600"/>
        <w:jc w:val="both"/>
        <w:rPr>
          <w:lang w:val="ru-RU"/>
        </w:rPr>
      </w:pPr>
      <w:r w:rsidRPr="006E64BC">
        <w:rPr>
          <w:rFonts w:ascii="Times New Roman" w:hAnsi="Times New Roman"/>
          <w:color w:val="000000"/>
          <w:sz w:val="28"/>
          <w:lang w:val="ru-RU"/>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 С. Хрущеву. Первые признаки наступления оттепели в политике, экономике, культурной сфере. </w:t>
      </w:r>
      <w:r>
        <w:rPr>
          <w:rFonts w:ascii="Times New Roman" w:hAnsi="Times New Roman"/>
          <w:color w:val="000000"/>
          <w:sz w:val="28"/>
        </w:rPr>
        <w:t>XX</w:t>
      </w:r>
      <w:r w:rsidRPr="006E64BC">
        <w:rPr>
          <w:rFonts w:ascii="Times New Roman" w:hAnsi="Times New Roman"/>
          <w:color w:val="000000"/>
          <w:sz w:val="28"/>
          <w:lang w:val="ru-RU"/>
        </w:rPr>
        <w:t xml:space="preserve">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771118" w:rsidRPr="006E64BC" w:rsidRDefault="00FE7D00">
      <w:pPr>
        <w:spacing w:after="0"/>
        <w:ind w:firstLine="600"/>
        <w:jc w:val="both"/>
        <w:rPr>
          <w:lang w:val="ru-RU"/>
        </w:rPr>
      </w:pPr>
      <w:r w:rsidRPr="006E64BC">
        <w:rPr>
          <w:rFonts w:ascii="Times New Roman" w:hAnsi="Times New Roman"/>
          <w:color w:val="000000"/>
          <w:sz w:val="28"/>
          <w:lang w:val="ru-RU"/>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771118" w:rsidRPr="006E64BC" w:rsidRDefault="00FE7D00">
      <w:pPr>
        <w:spacing w:after="0"/>
        <w:ind w:firstLine="600"/>
        <w:jc w:val="both"/>
        <w:rPr>
          <w:lang w:val="ru-RU"/>
        </w:rPr>
      </w:pPr>
      <w:r w:rsidRPr="006E64BC">
        <w:rPr>
          <w:rFonts w:ascii="Times New Roman" w:hAnsi="Times New Roman"/>
          <w:color w:val="000000"/>
          <w:sz w:val="28"/>
          <w:lang w:val="ru-RU"/>
        </w:rPr>
        <w:t>Социально-экономическое развитие СССР. «Догнать и перегнать Америку». Попытки решения продовольственной проблемы. Освоение целинных земель.</w:t>
      </w:r>
    </w:p>
    <w:p w:rsidR="00771118" w:rsidRPr="006E64BC" w:rsidRDefault="00FE7D00">
      <w:pPr>
        <w:spacing w:after="0"/>
        <w:ind w:firstLine="600"/>
        <w:jc w:val="both"/>
        <w:rPr>
          <w:lang w:val="ru-RU"/>
        </w:rPr>
      </w:pPr>
      <w:r w:rsidRPr="006E64BC">
        <w:rPr>
          <w:rFonts w:ascii="Times New Roman" w:hAnsi="Times New Roman"/>
          <w:color w:val="000000"/>
          <w:sz w:val="28"/>
          <w:lang w:val="ru-RU"/>
        </w:rPr>
        <w:lastRenderedPageBreak/>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 В. Терешковой. Влияние НТР на перемены в повседневной жизни людей.</w:t>
      </w:r>
    </w:p>
    <w:p w:rsidR="00771118" w:rsidRPr="006E64BC" w:rsidRDefault="00FE7D00">
      <w:pPr>
        <w:spacing w:after="0"/>
        <w:ind w:firstLine="600"/>
        <w:jc w:val="both"/>
        <w:rPr>
          <w:lang w:val="ru-RU"/>
        </w:rPr>
      </w:pPr>
      <w:r w:rsidRPr="006E64BC">
        <w:rPr>
          <w:rFonts w:ascii="Times New Roman" w:hAnsi="Times New Roman"/>
          <w:color w:val="000000"/>
          <w:sz w:val="28"/>
          <w:lang w:val="ru-RU"/>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771118" w:rsidRPr="006E64BC" w:rsidRDefault="00FE7D00">
      <w:pPr>
        <w:spacing w:after="0"/>
        <w:ind w:firstLine="600"/>
        <w:jc w:val="both"/>
        <w:rPr>
          <w:lang w:val="ru-RU"/>
        </w:rPr>
      </w:pPr>
      <w:r w:rsidRPr="006E64BC">
        <w:rPr>
          <w:rFonts w:ascii="Times New Roman" w:hAnsi="Times New Roman"/>
          <w:color w:val="000000"/>
          <w:sz w:val="28"/>
          <w:lang w:val="ru-RU"/>
        </w:rPr>
        <w:t>ХХ</w:t>
      </w:r>
      <w:r>
        <w:rPr>
          <w:rFonts w:ascii="Times New Roman" w:hAnsi="Times New Roman"/>
          <w:color w:val="000000"/>
          <w:sz w:val="28"/>
        </w:rPr>
        <w:t>II</w:t>
      </w:r>
      <w:r w:rsidRPr="006E64BC">
        <w:rPr>
          <w:rFonts w:ascii="Times New Roman" w:hAnsi="Times New Roman"/>
          <w:color w:val="000000"/>
          <w:sz w:val="28"/>
          <w:lang w:val="ru-RU"/>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771118" w:rsidRPr="006E64BC" w:rsidRDefault="00FE7D00">
      <w:pPr>
        <w:spacing w:after="0"/>
        <w:ind w:firstLine="600"/>
        <w:jc w:val="both"/>
        <w:rPr>
          <w:lang w:val="ru-RU"/>
        </w:rPr>
      </w:pPr>
      <w:r w:rsidRPr="006E64BC">
        <w:rPr>
          <w:rFonts w:ascii="Times New Roman" w:hAnsi="Times New Roman"/>
          <w:color w:val="000000"/>
          <w:sz w:val="28"/>
          <w:lang w:val="ru-RU"/>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771118" w:rsidRPr="006E64BC" w:rsidRDefault="00FE7D00">
      <w:pPr>
        <w:spacing w:after="0"/>
        <w:ind w:firstLine="600"/>
        <w:jc w:val="both"/>
        <w:rPr>
          <w:lang w:val="ru-RU"/>
        </w:rPr>
      </w:pPr>
      <w:r w:rsidRPr="006E64BC">
        <w:rPr>
          <w:rFonts w:ascii="Times New Roman" w:hAnsi="Times New Roman"/>
          <w:color w:val="000000"/>
          <w:sz w:val="28"/>
          <w:lang w:val="ru-RU"/>
        </w:rPr>
        <w:t>Конец оттепели. Нарастание негативных тенденций в обществе. Кризис доверия власти. Новочеркасские события. Смещение Н. С. Хрущева.</w:t>
      </w:r>
    </w:p>
    <w:p w:rsidR="00771118" w:rsidRPr="006E64BC" w:rsidRDefault="00FE7D00">
      <w:pPr>
        <w:spacing w:after="0"/>
        <w:ind w:firstLine="600"/>
        <w:jc w:val="both"/>
        <w:rPr>
          <w:lang w:val="ru-RU"/>
        </w:rPr>
      </w:pPr>
      <w:r w:rsidRPr="006E64BC">
        <w:rPr>
          <w:rFonts w:ascii="Times New Roman" w:hAnsi="Times New Roman"/>
          <w:b/>
          <w:color w:val="000000"/>
          <w:sz w:val="28"/>
          <w:lang w:val="ru-RU"/>
        </w:rPr>
        <w:t>Советское государство и общество в середине 1960-х – начале 1980-х гг.</w:t>
      </w:r>
      <w:r w:rsidRPr="006E64BC">
        <w:rPr>
          <w:rFonts w:ascii="Times New Roman" w:hAnsi="Times New Roman"/>
          <w:color w:val="000000"/>
          <w:sz w:val="28"/>
          <w:lang w:val="ru-RU"/>
        </w:rPr>
        <w:t xml:space="preserve"> </w:t>
      </w:r>
    </w:p>
    <w:p w:rsidR="00771118" w:rsidRPr="006E64BC" w:rsidRDefault="00FE7D00">
      <w:pPr>
        <w:spacing w:after="0"/>
        <w:ind w:firstLine="600"/>
        <w:jc w:val="both"/>
        <w:rPr>
          <w:lang w:val="ru-RU"/>
        </w:rPr>
      </w:pPr>
      <w:r w:rsidRPr="006E64BC">
        <w:rPr>
          <w:rFonts w:ascii="Times New Roman" w:hAnsi="Times New Roman"/>
          <w:color w:val="000000"/>
          <w:sz w:val="28"/>
          <w:lang w:val="ru-RU"/>
        </w:rPr>
        <w:t>Приход к власти Л. 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771118" w:rsidRPr="006E64BC" w:rsidRDefault="00FE7D00">
      <w:pPr>
        <w:spacing w:after="0"/>
        <w:ind w:firstLine="600"/>
        <w:jc w:val="both"/>
        <w:rPr>
          <w:lang w:val="ru-RU"/>
        </w:rPr>
      </w:pPr>
      <w:r w:rsidRPr="006E64BC">
        <w:rPr>
          <w:rFonts w:ascii="Times New Roman" w:hAnsi="Times New Roman"/>
          <w:color w:val="000000"/>
          <w:sz w:val="28"/>
          <w:lang w:val="ru-RU"/>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771118" w:rsidRPr="006E64BC" w:rsidRDefault="00FE7D00">
      <w:pPr>
        <w:spacing w:after="0"/>
        <w:ind w:firstLine="600"/>
        <w:jc w:val="both"/>
        <w:rPr>
          <w:lang w:val="ru-RU"/>
        </w:rPr>
      </w:pPr>
      <w:r w:rsidRPr="006E64BC">
        <w:rPr>
          <w:rFonts w:ascii="Times New Roman" w:hAnsi="Times New Roman"/>
          <w:color w:val="000000"/>
          <w:sz w:val="28"/>
          <w:lang w:val="ru-RU"/>
        </w:rPr>
        <w:t xml:space="preserve">Повседневность в городе и в деревне. Рост социальной мобильности. Миграция населения в крупные города и проблема неперспективных </w:t>
      </w:r>
      <w:r w:rsidRPr="006E64BC">
        <w:rPr>
          <w:rFonts w:ascii="Times New Roman" w:hAnsi="Times New Roman"/>
          <w:color w:val="000000"/>
          <w:sz w:val="28"/>
          <w:lang w:val="ru-RU"/>
        </w:rPr>
        <w:lastRenderedPageBreak/>
        <w:t>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771118" w:rsidRPr="006E64BC" w:rsidRDefault="00FE7D00">
      <w:pPr>
        <w:spacing w:after="0"/>
        <w:ind w:firstLine="600"/>
        <w:jc w:val="both"/>
        <w:rPr>
          <w:lang w:val="ru-RU"/>
        </w:rPr>
      </w:pPr>
      <w:r w:rsidRPr="006E64BC">
        <w:rPr>
          <w:rFonts w:ascii="Times New Roman" w:hAnsi="Times New Roman"/>
          <w:color w:val="000000"/>
          <w:spacing w:val="-2"/>
          <w:sz w:val="28"/>
          <w:lang w:val="ru-RU"/>
        </w:rPr>
        <w:t xml:space="preserve">Развитие физкультуры и спорта в СССР. </w:t>
      </w:r>
      <w:r>
        <w:rPr>
          <w:rFonts w:ascii="Times New Roman" w:hAnsi="Times New Roman"/>
          <w:color w:val="000000"/>
          <w:spacing w:val="-2"/>
          <w:sz w:val="28"/>
        </w:rPr>
        <w:t>XXII</w:t>
      </w:r>
      <w:r w:rsidRPr="006E64BC">
        <w:rPr>
          <w:rFonts w:ascii="Times New Roman" w:hAnsi="Times New Roman"/>
          <w:color w:val="000000"/>
          <w:spacing w:val="-2"/>
          <w:sz w:val="28"/>
          <w:lang w:val="ru-RU"/>
        </w:rPr>
        <w:t xml:space="preserve"> летние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Борьба с инакомыслием. Судебные процессы. Цензура и самиздат.</w:t>
      </w:r>
    </w:p>
    <w:p w:rsidR="00771118" w:rsidRPr="006E64BC" w:rsidRDefault="00FE7D00">
      <w:pPr>
        <w:spacing w:after="0"/>
        <w:ind w:firstLine="600"/>
        <w:jc w:val="both"/>
        <w:rPr>
          <w:lang w:val="ru-RU"/>
        </w:rPr>
      </w:pPr>
      <w:r w:rsidRPr="006E64BC">
        <w:rPr>
          <w:rFonts w:ascii="Times New Roman" w:hAnsi="Times New Roman"/>
          <w:color w:val="000000"/>
          <w:sz w:val="28"/>
          <w:lang w:val="ru-RU"/>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771118" w:rsidRPr="006E64BC" w:rsidRDefault="00FE7D00">
      <w:pPr>
        <w:spacing w:after="0"/>
        <w:ind w:firstLine="600"/>
        <w:rPr>
          <w:lang w:val="ru-RU"/>
        </w:rPr>
      </w:pPr>
      <w:r w:rsidRPr="006E64BC">
        <w:rPr>
          <w:rFonts w:ascii="Times New Roman" w:hAnsi="Times New Roman"/>
          <w:color w:val="000000"/>
          <w:sz w:val="28"/>
          <w:lang w:val="ru-RU"/>
        </w:rPr>
        <w:t>Л. И. Брежнев в оценках современников и историков.</w:t>
      </w:r>
    </w:p>
    <w:p w:rsidR="00771118" w:rsidRPr="006E64BC" w:rsidRDefault="00FE7D00">
      <w:pPr>
        <w:spacing w:after="0"/>
        <w:ind w:firstLine="600"/>
        <w:rPr>
          <w:lang w:val="ru-RU"/>
        </w:rPr>
      </w:pPr>
      <w:r w:rsidRPr="006E64BC">
        <w:rPr>
          <w:rFonts w:ascii="Times New Roman" w:hAnsi="Times New Roman"/>
          <w:b/>
          <w:color w:val="000000"/>
          <w:sz w:val="28"/>
          <w:lang w:val="ru-RU"/>
        </w:rPr>
        <w:t>Политика перестройки. Распад СССР (1985–1991)</w:t>
      </w:r>
      <w:r w:rsidRPr="006E64BC">
        <w:rPr>
          <w:rFonts w:ascii="Times New Roman" w:hAnsi="Times New Roman"/>
          <w:color w:val="000000"/>
          <w:sz w:val="28"/>
          <w:lang w:val="ru-RU"/>
        </w:rPr>
        <w:t xml:space="preserve"> </w:t>
      </w:r>
    </w:p>
    <w:p w:rsidR="00771118" w:rsidRPr="006E64BC" w:rsidRDefault="00FE7D00">
      <w:pPr>
        <w:spacing w:after="0"/>
        <w:ind w:firstLine="600"/>
        <w:jc w:val="both"/>
        <w:rPr>
          <w:lang w:val="ru-RU"/>
        </w:rPr>
      </w:pPr>
      <w:r w:rsidRPr="006E64BC">
        <w:rPr>
          <w:rFonts w:ascii="Times New Roman" w:hAnsi="Times New Roman"/>
          <w:color w:val="000000"/>
          <w:sz w:val="28"/>
          <w:lang w:val="ru-RU"/>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 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771118" w:rsidRPr="006E64BC" w:rsidRDefault="00FE7D00">
      <w:pPr>
        <w:spacing w:after="0"/>
        <w:ind w:firstLine="600"/>
        <w:jc w:val="both"/>
        <w:rPr>
          <w:lang w:val="ru-RU"/>
        </w:rPr>
      </w:pPr>
      <w:r w:rsidRPr="006E64BC">
        <w:rPr>
          <w:rFonts w:ascii="Times New Roman" w:hAnsi="Times New Roman"/>
          <w:color w:val="000000"/>
          <w:sz w:val="28"/>
          <w:lang w:val="ru-RU"/>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771118" w:rsidRPr="006E64BC" w:rsidRDefault="00FE7D00">
      <w:pPr>
        <w:spacing w:after="0"/>
        <w:ind w:firstLine="600"/>
        <w:jc w:val="both"/>
        <w:rPr>
          <w:lang w:val="ru-RU"/>
        </w:rPr>
      </w:pPr>
      <w:r w:rsidRPr="006E64BC">
        <w:rPr>
          <w:rFonts w:ascii="Times New Roman" w:hAnsi="Times New Roman"/>
          <w:color w:val="000000"/>
          <w:sz w:val="28"/>
          <w:lang w:val="ru-RU"/>
        </w:rPr>
        <w:t>Новое мышление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771118" w:rsidRPr="006E64BC" w:rsidRDefault="00FE7D00">
      <w:pPr>
        <w:spacing w:after="0"/>
        <w:ind w:firstLine="600"/>
        <w:jc w:val="both"/>
        <w:rPr>
          <w:lang w:val="ru-RU"/>
        </w:rPr>
      </w:pPr>
      <w:r w:rsidRPr="006E64BC">
        <w:rPr>
          <w:rFonts w:ascii="Times New Roman" w:hAnsi="Times New Roman"/>
          <w:color w:val="000000"/>
          <w:sz w:val="28"/>
          <w:lang w:val="ru-RU"/>
        </w:rPr>
        <w:t xml:space="preserve">Демократизация советской политической системы. </w:t>
      </w:r>
      <w:r>
        <w:rPr>
          <w:rFonts w:ascii="Times New Roman" w:hAnsi="Times New Roman"/>
          <w:color w:val="000000"/>
          <w:sz w:val="28"/>
        </w:rPr>
        <w:t>XIX</w:t>
      </w:r>
      <w:r w:rsidRPr="006E64BC">
        <w:rPr>
          <w:rFonts w:ascii="Times New Roman" w:hAnsi="Times New Roman"/>
          <w:color w:val="000000"/>
          <w:sz w:val="28"/>
          <w:lang w:val="ru-RU"/>
        </w:rPr>
        <w:t xml:space="preserve"> конференция КПСС и ее решения. Альтернативные выборы народных депутатов. Съезды </w:t>
      </w:r>
      <w:r w:rsidRPr="006E64BC">
        <w:rPr>
          <w:rFonts w:ascii="Times New Roman" w:hAnsi="Times New Roman"/>
          <w:color w:val="000000"/>
          <w:sz w:val="28"/>
          <w:lang w:val="ru-RU"/>
        </w:rPr>
        <w:lastRenderedPageBreak/>
        <w:t xml:space="preserve">народных депутатов – высший орган государственной власти. </w:t>
      </w:r>
      <w:r>
        <w:rPr>
          <w:rFonts w:ascii="Times New Roman" w:hAnsi="Times New Roman"/>
          <w:color w:val="000000"/>
          <w:sz w:val="28"/>
        </w:rPr>
        <w:t>I</w:t>
      </w:r>
      <w:r w:rsidRPr="006E64BC">
        <w:rPr>
          <w:rFonts w:ascii="Times New Roman" w:hAnsi="Times New Roman"/>
          <w:color w:val="000000"/>
          <w:sz w:val="28"/>
          <w:lang w:val="ru-RU"/>
        </w:rPr>
        <w:t xml:space="preserve"> съезд народных депутатов СССР и его значение. Демократы первой волны, их лидеры и программы.</w:t>
      </w:r>
    </w:p>
    <w:p w:rsidR="00771118" w:rsidRPr="006E64BC" w:rsidRDefault="00FE7D00">
      <w:pPr>
        <w:spacing w:after="0"/>
        <w:ind w:firstLine="600"/>
        <w:jc w:val="both"/>
        <w:rPr>
          <w:lang w:val="ru-RU"/>
        </w:rPr>
      </w:pPr>
      <w:r w:rsidRPr="006E64BC">
        <w:rPr>
          <w:rFonts w:ascii="Times New Roman" w:hAnsi="Times New Roman"/>
          <w:color w:val="000000"/>
          <w:sz w:val="28"/>
          <w:lang w:val="ru-RU"/>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771118" w:rsidRPr="006E64BC" w:rsidRDefault="00FE7D00">
      <w:pPr>
        <w:spacing w:after="0"/>
        <w:ind w:firstLine="600"/>
        <w:jc w:val="both"/>
        <w:rPr>
          <w:lang w:val="ru-RU"/>
        </w:rPr>
      </w:pPr>
      <w:r w:rsidRPr="006E64BC">
        <w:rPr>
          <w:rFonts w:ascii="Times New Roman" w:hAnsi="Times New Roman"/>
          <w:color w:val="000000"/>
          <w:sz w:val="28"/>
          <w:lang w:val="ru-RU"/>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w:t>
      </w:r>
      <w:r>
        <w:rPr>
          <w:rFonts w:ascii="Times New Roman" w:hAnsi="Times New Roman"/>
          <w:color w:val="000000"/>
          <w:sz w:val="28"/>
        </w:rPr>
        <w:t>I</w:t>
      </w:r>
      <w:r w:rsidRPr="006E64BC">
        <w:rPr>
          <w:rFonts w:ascii="Times New Roman" w:hAnsi="Times New Roman"/>
          <w:color w:val="000000"/>
          <w:sz w:val="28"/>
          <w:lang w:val="ru-RU"/>
        </w:rPr>
        <w:t xml:space="preserve"> съезд народных депутатов РСФСР и его решения. Противостояние союзной и российской власти. Введение поста Президента и избрание М. С. Горбачева Президентом СССР. Избрание Б. Н. Ельцина Президентом РСФСР. Углубление политического кризиса. </w:t>
      </w:r>
    </w:p>
    <w:p w:rsidR="00771118" w:rsidRPr="006E64BC" w:rsidRDefault="00FE7D00">
      <w:pPr>
        <w:spacing w:after="0"/>
        <w:ind w:firstLine="600"/>
        <w:jc w:val="both"/>
        <w:rPr>
          <w:lang w:val="ru-RU"/>
        </w:rPr>
      </w:pPr>
      <w:r w:rsidRPr="006E64BC">
        <w:rPr>
          <w:rFonts w:ascii="Times New Roman" w:hAnsi="Times New Roman"/>
          <w:color w:val="000000"/>
          <w:sz w:val="28"/>
          <w:lang w:val="ru-RU"/>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771118" w:rsidRPr="006E64BC" w:rsidRDefault="00FE7D00">
      <w:pPr>
        <w:spacing w:after="0"/>
        <w:ind w:firstLine="600"/>
        <w:jc w:val="both"/>
        <w:rPr>
          <w:lang w:val="ru-RU"/>
        </w:rPr>
      </w:pPr>
      <w:r w:rsidRPr="006E64BC">
        <w:rPr>
          <w:rFonts w:ascii="Times New Roman" w:hAnsi="Times New Roman"/>
          <w:color w:val="000000"/>
          <w:sz w:val="28"/>
          <w:lang w:val="ru-RU"/>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771118" w:rsidRPr="006E64BC" w:rsidRDefault="00FE7D00">
      <w:pPr>
        <w:spacing w:after="0"/>
        <w:ind w:firstLine="600"/>
        <w:jc w:val="both"/>
        <w:rPr>
          <w:lang w:val="ru-RU"/>
        </w:rPr>
      </w:pPr>
      <w:r w:rsidRPr="006E64BC">
        <w:rPr>
          <w:rFonts w:ascii="Times New Roman" w:hAnsi="Times New Roman"/>
          <w:color w:val="000000"/>
          <w:sz w:val="28"/>
          <w:lang w:val="ru-RU"/>
        </w:rPr>
        <w:t>Реакция мирового сообщества на распад СССР. Россия как преемник СССР на международной арене.</w:t>
      </w:r>
    </w:p>
    <w:p w:rsidR="00771118" w:rsidRPr="006E64BC" w:rsidRDefault="00FE7D00">
      <w:pPr>
        <w:spacing w:after="0"/>
        <w:ind w:firstLine="600"/>
        <w:rPr>
          <w:lang w:val="ru-RU"/>
        </w:rPr>
      </w:pPr>
      <w:r w:rsidRPr="006E64BC">
        <w:rPr>
          <w:rFonts w:ascii="Times New Roman" w:hAnsi="Times New Roman"/>
          <w:b/>
          <w:color w:val="000000"/>
          <w:sz w:val="28"/>
          <w:lang w:val="ru-RU"/>
        </w:rPr>
        <w:t xml:space="preserve">Наш край в 1945–1991 гг. </w:t>
      </w:r>
    </w:p>
    <w:p w:rsidR="00771118" w:rsidRPr="006E64BC" w:rsidRDefault="00FE7D00">
      <w:pPr>
        <w:spacing w:after="0"/>
        <w:ind w:firstLine="600"/>
        <w:rPr>
          <w:lang w:val="ru-RU"/>
        </w:rPr>
      </w:pPr>
      <w:r w:rsidRPr="006E64BC">
        <w:rPr>
          <w:rFonts w:ascii="Times New Roman" w:hAnsi="Times New Roman"/>
          <w:b/>
          <w:color w:val="000000"/>
          <w:sz w:val="28"/>
          <w:lang w:val="ru-RU"/>
        </w:rPr>
        <w:t>Обобщение</w:t>
      </w:r>
    </w:p>
    <w:p w:rsidR="00771118" w:rsidRPr="006E64BC" w:rsidRDefault="00FE7D00">
      <w:pPr>
        <w:spacing w:after="0"/>
        <w:ind w:firstLine="600"/>
        <w:rPr>
          <w:lang w:val="ru-RU"/>
        </w:rPr>
      </w:pPr>
      <w:r w:rsidRPr="006E64BC">
        <w:rPr>
          <w:rFonts w:ascii="Times New Roman" w:hAnsi="Times New Roman"/>
          <w:b/>
          <w:color w:val="000000"/>
          <w:sz w:val="28"/>
          <w:lang w:val="ru-RU"/>
        </w:rPr>
        <w:t>РОССИЙСКАЯ ФЕДЕРАЦИЯ В 1992–2022 гг.</w:t>
      </w:r>
    </w:p>
    <w:p w:rsidR="00771118" w:rsidRPr="006E64BC" w:rsidRDefault="00FE7D00">
      <w:pPr>
        <w:spacing w:after="0"/>
        <w:ind w:firstLine="600"/>
        <w:rPr>
          <w:lang w:val="ru-RU"/>
        </w:rPr>
      </w:pPr>
      <w:r w:rsidRPr="006E64BC">
        <w:rPr>
          <w:rFonts w:ascii="Times New Roman" w:hAnsi="Times New Roman"/>
          <w:b/>
          <w:color w:val="000000"/>
          <w:sz w:val="28"/>
          <w:lang w:val="ru-RU"/>
        </w:rPr>
        <w:t>Становление новой России (1992–1999)</w:t>
      </w:r>
      <w:r w:rsidRPr="006E64BC">
        <w:rPr>
          <w:rFonts w:ascii="Times New Roman" w:hAnsi="Times New Roman"/>
          <w:color w:val="000000"/>
          <w:sz w:val="28"/>
          <w:lang w:val="ru-RU"/>
        </w:rPr>
        <w:t xml:space="preserve"> </w:t>
      </w:r>
    </w:p>
    <w:p w:rsidR="00771118" w:rsidRPr="006E64BC" w:rsidRDefault="00FE7D00">
      <w:pPr>
        <w:spacing w:after="0"/>
        <w:ind w:firstLine="600"/>
        <w:jc w:val="both"/>
        <w:rPr>
          <w:lang w:val="ru-RU"/>
        </w:rPr>
      </w:pPr>
      <w:r w:rsidRPr="006E64BC">
        <w:rPr>
          <w:rFonts w:ascii="Times New Roman" w:hAnsi="Times New Roman"/>
          <w:color w:val="000000"/>
          <w:sz w:val="28"/>
          <w:lang w:val="ru-RU"/>
        </w:rPr>
        <w:lastRenderedPageBreak/>
        <w:t>Б. Н. Ельцин и его окружение. Общественная поддержка курса реформ. Правительство реформаторов во главе с Е. 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771118" w:rsidRPr="006E64BC" w:rsidRDefault="00FE7D00">
      <w:pPr>
        <w:spacing w:after="0"/>
        <w:ind w:firstLine="600"/>
        <w:jc w:val="both"/>
        <w:rPr>
          <w:lang w:val="ru-RU"/>
        </w:rPr>
      </w:pPr>
      <w:r w:rsidRPr="006E64BC">
        <w:rPr>
          <w:rFonts w:ascii="Times New Roman" w:hAnsi="Times New Roman"/>
          <w:color w:val="000000"/>
          <w:sz w:val="28"/>
          <w:lang w:val="ru-RU"/>
        </w:rPr>
        <w:t xml:space="preserve">Нарастание политико-конституционного кризиса в условиях ухудшения экономической ситуации. Указ Б. 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771118" w:rsidRPr="006E64BC" w:rsidRDefault="00FE7D00">
      <w:pPr>
        <w:spacing w:after="0"/>
        <w:ind w:firstLine="600"/>
        <w:jc w:val="both"/>
        <w:rPr>
          <w:lang w:val="ru-RU"/>
        </w:rPr>
      </w:pPr>
      <w:r w:rsidRPr="006E64BC">
        <w:rPr>
          <w:rFonts w:ascii="Times New Roman" w:hAnsi="Times New Roman"/>
          <w:color w:val="000000"/>
          <w:sz w:val="28"/>
          <w:lang w:val="ru-RU"/>
        </w:rP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771118" w:rsidRPr="006E64BC" w:rsidRDefault="00FE7D00">
      <w:pPr>
        <w:spacing w:after="0"/>
        <w:ind w:firstLine="600"/>
        <w:jc w:val="both"/>
        <w:rPr>
          <w:lang w:val="ru-RU"/>
        </w:rPr>
      </w:pPr>
      <w:r w:rsidRPr="006E64BC">
        <w:rPr>
          <w:rFonts w:ascii="Times New Roman" w:hAnsi="Times New Roman"/>
          <w:color w:val="000000"/>
          <w:spacing w:val="4"/>
          <w:sz w:val="28"/>
          <w:lang w:val="ru-RU"/>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771118" w:rsidRPr="006E64BC" w:rsidRDefault="00FE7D00">
      <w:pPr>
        <w:spacing w:after="0"/>
        <w:ind w:firstLine="600"/>
        <w:jc w:val="both"/>
        <w:rPr>
          <w:lang w:val="ru-RU"/>
        </w:rPr>
      </w:pPr>
      <w:r w:rsidRPr="006E64BC">
        <w:rPr>
          <w:rFonts w:ascii="Times New Roman" w:hAnsi="Times New Roman"/>
          <w:color w:val="000000"/>
          <w:sz w:val="28"/>
          <w:lang w:val="ru-RU"/>
        </w:rP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771118" w:rsidRPr="006E64BC" w:rsidRDefault="00FE7D00">
      <w:pPr>
        <w:spacing w:after="0"/>
        <w:ind w:firstLine="600"/>
        <w:jc w:val="both"/>
        <w:rPr>
          <w:lang w:val="ru-RU"/>
        </w:rPr>
      </w:pPr>
      <w:r w:rsidRPr="006E64BC">
        <w:rPr>
          <w:rFonts w:ascii="Times New Roman" w:hAnsi="Times New Roman"/>
          <w:color w:val="000000"/>
          <w:sz w:val="28"/>
          <w:lang w:val="ru-RU"/>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771118" w:rsidRPr="006E64BC" w:rsidRDefault="00FE7D00">
      <w:pPr>
        <w:spacing w:after="0"/>
        <w:ind w:firstLine="600"/>
        <w:jc w:val="both"/>
        <w:rPr>
          <w:lang w:val="ru-RU"/>
        </w:rPr>
      </w:pPr>
      <w:r w:rsidRPr="006E64BC">
        <w:rPr>
          <w:rFonts w:ascii="Times New Roman" w:hAnsi="Times New Roman"/>
          <w:color w:val="000000"/>
          <w:sz w:val="28"/>
          <w:lang w:val="ru-RU"/>
        </w:rPr>
        <w:t xml:space="preserve">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w:t>
      </w:r>
      <w:r w:rsidRPr="006E64BC">
        <w:rPr>
          <w:rFonts w:ascii="Times New Roman" w:hAnsi="Times New Roman"/>
          <w:color w:val="000000"/>
          <w:sz w:val="28"/>
          <w:lang w:val="ru-RU"/>
        </w:rPr>
        <w:lastRenderedPageBreak/>
        <w:t>Кавказе. Вторжение террористических группировок в Дагестан. Добровольная отставка Б. Н. Ельцина.</w:t>
      </w:r>
    </w:p>
    <w:p w:rsidR="00771118" w:rsidRPr="006E64BC" w:rsidRDefault="00FE7D00">
      <w:pPr>
        <w:spacing w:after="0"/>
        <w:ind w:firstLine="600"/>
        <w:rPr>
          <w:lang w:val="ru-RU"/>
        </w:rPr>
      </w:pPr>
      <w:r w:rsidRPr="006E64BC">
        <w:rPr>
          <w:rFonts w:ascii="Times New Roman" w:hAnsi="Times New Roman"/>
          <w:b/>
          <w:color w:val="000000"/>
          <w:sz w:val="28"/>
          <w:lang w:val="ru-RU"/>
        </w:rPr>
        <w:t>Россия в ХХ</w:t>
      </w:r>
      <w:r>
        <w:rPr>
          <w:rFonts w:ascii="Times New Roman" w:hAnsi="Times New Roman"/>
          <w:b/>
          <w:color w:val="000000"/>
          <w:sz w:val="28"/>
        </w:rPr>
        <w:t>I</w:t>
      </w:r>
      <w:r w:rsidRPr="006E64BC">
        <w:rPr>
          <w:rFonts w:ascii="Times New Roman" w:hAnsi="Times New Roman"/>
          <w:b/>
          <w:color w:val="000000"/>
          <w:sz w:val="28"/>
          <w:lang w:val="ru-RU"/>
        </w:rPr>
        <w:t xml:space="preserve"> в.: вызовы времени и задачи модернизации</w:t>
      </w:r>
    </w:p>
    <w:p w:rsidR="00771118" w:rsidRPr="006E64BC" w:rsidRDefault="00FE7D00">
      <w:pPr>
        <w:spacing w:after="0"/>
        <w:ind w:firstLine="600"/>
        <w:jc w:val="both"/>
        <w:rPr>
          <w:lang w:val="ru-RU"/>
        </w:rPr>
      </w:pPr>
      <w:r w:rsidRPr="006E64BC">
        <w:rPr>
          <w:rFonts w:ascii="Times New Roman" w:hAnsi="Times New Roman"/>
          <w:color w:val="000000"/>
          <w:sz w:val="28"/>
          <w:lang w:val="ru-RU"/>
        </w:rPr>
        <w:t>Политические и экономические приоритеты. Вступление в должность Президента В. 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771118" w:rsidRPr="006E64BC" w:rsidRDefault="00FE7D00">
      <w:pPr>
        <w:spacing w:after="0"/>
        <w:ind w:firstLine="600"/>
        <w:jc w:val="both"/>
        <w:rPr>
          <w:lang w:val="ru-RU"/>
        </w:rPr>
      </w:pPr>
      <w:r w:rsidRPr="006E64BC">
        <w:rPr>
          <w:rFonts w:ascii="Times New Roman" w:hAnsi="Times New Roman"/>
          <w:color w:val="000000"/>
          <w:sz w:val="28"/>
          <w:lang w:val="ru-RU"/>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771118" w:rsidRPr="006E64BC" w:rsidRDefault="00FE7D00">
      <w:pPr>
        <w:spacing w:after="0"/>
        <w:ind w:firstLine="600"/>
        <w:jc w:val="both"/>
        <w:rPr>
          <w:lang w:val="ru-RU"/>
        </w:rPr>
      </w:pPr>
      <w:r w:rsidRPr="006E64BC">
        <w:rPr>
          <w:rFonts w:ascii="Times New Roman" w:hAnsi="Times New Roman"/>
          <w:color w:val="000000"/>
          <w:sz w:val="28"/>
          <w:lang w:val="ru-RU"/>
        </w:rPr>
        <w:t>Президент Д. А. Медведев, премьер-министр В. В. Путин. Основные направления внешней и внутренней политики. Проблема стабильности и преемственности власти.</w:t>
      </w:r>
    </w:p>
    <w:p w:rsidR="00771118" w:rsidRPr="006E64BC" w:rsidRDefault="00FE7D00">
      <w:pPr>
        <w:spacing w:after="0"/>
        <w:ind w:firstLine="600"/>
        <w:jc w:val="both"/>
        <w:rPr>
          <w:lang w:val="ru-RU"/>
        </w:rPr>
      </w:pPr>
      <w:r w:rsidRPr="006E64BC">
        <w:rPr>
          <w:rFonts w:ascii="Times New Roman" w:hAnsi="Times New Roman"/>
          <w:color w:val="000000"/>
          <w:sz w:val="28"/>
          <w:lang w:val="ru-RU"/>
        </w:rPr>
        <w:t xml:space="preserve">Избрание В. В. Путина Президентом РФ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 Начало конституционной реформы (2020). </w:t>
      </w:r>
    </w:p>
    <w:p w:rsidR="00771118" w:rsidRPr="006E64BC" w:rsidRDefault="00FE7D00">
      <w:pPr>
        <w:spacing w:after="0"/>
        <w:ind w:firstLine="600"/>
        <w:jc w:val="both"/>
        <w:rPr>
          <w:lang w:val="ru-RU"/>
        </w:rPr>
      </w:pPr>
      <w:r w:rsidRPr="006E64BC">
        <w:rPr>
          <w:rFonts w:ascii="Times New Roman" w:hAnsi="Times New Roman"/>
          <w:color w:val="000000"/>
          <w:sz w:val="28"/>
          <w:lang w:val="ru-RU"/>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w:t>
      </w:r>
      <w:r>
        <w:rPr>
          <w:rFonts w:ascii="Times New Roman" w:hAnsi="Times New Roman"/>
          <w:color w:val="000000"/>
          <w:sz w:val="28"/>
        </w:rPr>
        <w:t>XXII</w:t>
      </w:r>
      <w:r w:rsidRPr="006E64BC">
        <w:rPr>
          <w:rFonts w:ascii="Times New Roman" w:hAnsi="Times New Roman"/>
          <w:color w:val="000000"/>
          <w:sz w:val="28"/>
          <w:lang w:val="ru-RU"/>
        </w:rPr>
        <w:t xml:space="preserve"> Олимпийские и </w:t>
      </w:r>
      <w:r>
        <w:rPr>
          <w:rFonts w:ascii="Times New Roman" w:hAnsi="Times New Roman"/>
          <w:color w:val="000000"/>
          <w:sz w:val="28"/>
        </w:rPr>
        <w:t>XI</w:t>
      </w:r>
      <w:r w:rsidRPr="006E64BC">
        <w:rPr>
          <w:rFonts w:ascii="Times New Roman" w:hAnsi="Times New Roman"/>
          <w:color w:val="000000"/>
          <w:sz w:val="28"/>
          <w:lang w:val="ru-RU"/>
        </w:rPr>
        <w:t xml:space="preserve">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771118" w:rsidRPr="006E64BC" w:rsidRDefault="00FE7D00">
      <w:pPr>
        <w:spacing w:after="0"/>
        <w:ind w:firstLine="600"/>
        <w:jc w:val="both"/>
        <w:rPr>
          <w:lang w:val="ru-RU"/>
        </w:rPr>
      </w:pPr>
      <w:r w:rsidRPr="006E64BC">
        <w:rPr>
          <w:rFonts w:ascii="Times New Roman" w:hAnsi="Times New Roman"/>
          <w:color w:val="000000"/>
          <w:spacing w:val="2"/>
          <w:sz w:val="28"/>
          <w:lang w:val="ru-RU"/>
        </w:rPr>
        <w:t xml:space="preserve">Повседневная жизнь. Социальная дифференциация. Качество, уровень жизни и размеры доходов разных слоев населения. Постановка </w:t>
      </w:r>
      <w:r w:rsidRPr="006E64BC">
        <w:rPr>
          <w:rFonts w:ascii="Times New Roman" w:hAnsi="Times New Roman"/>
          <w:color w:val="000000"/>
          <w:spacing w:val="2"/>
          <w:sz w:val="28"/>
          <w:lang w:val="ru-RU"/>
        </w:rPr>
        <w:lastRenderedPageBreak/>
        <w:t>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771118" w:rsidRPr="006E64BC" w:rsidRDefault="00FE7D00">
      <w:pPr>
        <w:spacing w:after="0"/>
        <w:ind w:firstLine="600"/>
        <w:jc w:val="both"/>
        <w:rPr>
          <w:lang w:val="ru-RU"/>
        </w:rPr>
      </w:pPr>
      <w:r w:rsidRPr="006E64BC">
        <w:rPr>
          <w:rFonts w:ascii="Times New Roman" w:hAnsi="Times New Roman"/>
          <w:color w:val="000000"/>
          <w:sz w:val="28"/>
          <w:lang w:val="ru-RU"/>
        </w:rPr>
        <w:t xml:space="preserve">Внешняя политика в конце </w:t>
      </w:r>
      <w:r>
        <w:rPr>
          <w:rFonts w:ascii="Times New Roman" w:hAnsi="Times New Roman"/>
          <w:color w:val="000000"/>
          <w:sz w:val="28"/>
        </w:rPr>
        <w:t>XX</w:t>
      </w:r>
      <w:r w:rsidRPr="006E64BC">
        <w:rPr>
          <w:rFonts w:ascii="Times New Roman" w:hAnsi="Times New Roman"/>
          <w:color w:val="000000"/>
          <w:sz w:val="28"/>
          <w:lang w:val="ru-RU"/>
        </w:rPr>
        <w:t xml:space="preserve"> – начале </w:t>
      </w:r>
      <w:r>
        <w:rPr>
          <w:rFonts w:ascii="Times New Roman" w:hAnsi="Times New Roman"/>
          <w:color w:val="000000"/>
          <w:sz w:val="28"/>
        </w:rPr>
        <w:t>XXI</w:t>
      </w:r>
      <w:r w:rsidRPr="006E64BC">
        <w:rPr>
          <w:rFonts w:ascii="Times New Roman" w:hAnsi="Times New Roman"/>
          <w:color w:val="000000"/>
          <w:sz w:val="28"/>
          <w:lang w:val="ru-RU"/>
        </w:rPr>
        <w:t xml:space="preserve"> в. Утверждение новой Концепции внешней политики РФ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771118" w:rsidRPr="006E64BC" w:rsidRDefault="00FE7D00">
      <w:pPr>
        <w:spacing w:after="0"/>
        <w:ind w:firstLine="600"/>
        <w:jc w:val="both"/>
        <w:rPr>
          <w:lang w:val="ru-RU"/>
        </w:rPr>
      </w:pPr>
      <w:r w:rsidRPr="006E64BC">
        <w:rPr>
          <w:rFonts w:ascii="Times New Roman" w:hAnsi="Times New Roman"/>
          <w:color w:val="000000"/>
          <w:sz w:val="28"/>
          <w:lang w:val="ru-RU"/>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771118" w:rsidRPr="006E64BC" w:rsidRDefault="00FE7D00">
      <w:pPr>
        <w:spacing w:after="0"/>
        <w:ind w:firstLine="600"/>
        <w:jc w:val="both"/>
        <w:rPr>
          <w:lang w:val="ru-RU"/>
        </w:rPr>
      </w:pPr>
      <w:r w:rsidRPr="006E64BC">
        <w:rPr>
          <w:rFonts w:ascii="Times New Roman" w:hAnsi="Times New Roman"/>
          <w:color w:val="000000"/>
          <w:sz w:val="28"/>
          <w:lang w:val="ru-RU"/>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771118" w:rsidRPr="006E64BC" w:rsidRDefault="00FE7D00">
      <w:pPr>
        <w:spacing w:after="0"/>
        <w:ind w:firstLine="600"/>
        <w:jc w:val="both"/>
        <w:rPr>
          <w:lang w:val="ru-RU"/>
        </w:rPr>
      </w:pPr>
      <w:r w:rsidRPr="006E64BC">
        <w:rPr>
          <w:rFonts w:ascii="Times New Roman" w:hAnsi="Times New Roman"/>
          <w:color w:val="000000"/>
          <w:sz w:val="28"/>
          <w:lang w:val="ru-RU"/>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771118" w:rsidRPr="006E64BC" w:rsidRDefault="00FE7D00">
      <w:pPr>
        <w:spacing w:after="0"/>
        <w:ind w:firstLine="600"/>
        <w:jc w:val="both"/>
        <w:rPr>
          <w:lang w:val="ru-RU"/>
        </w:rPr>
      </w:pPr>
      <w:r w:rsidRPr="006E64BC">
        <w:rPr>
          <w:rFonts w:ascii="Times New Roman" w:hAnsi="Times New Roman"/>
          <w:color w:val="000000"/>
          <w:sz w:val="28"/>
          <w:lang w:val="ru-RU"/>
        </w:rPr>
        <w:lastRenderedPageBreak/>
        <w:t xml:space="preserve">Религия, наука и культура России в конце </w:t>
      </w:r>
      <w:r>
        <w:rPr>
          <w:rFonts w:ascii="Times New Roman" w:hAnsi="Times New Roman"/>
          <w:color w:val="000000"/>
          <w:sz w:val="28"/>
        </w:rPr>
        <w:t>XX</w:t>
      </w:r>
      <w:r w:rsidRPr="006E64BC">
        <w:rPr>
          <w:rFonts w:ascii="Times New Roman" w:hAnsi="Times New Roman"/>
          <w:color w:val="000000"/>
          <w:sz w:val="28"/>
          <w:lang w:val="ru-RU"/>
        </w:rPr>
        <w:t xml:space="preserve"> – начале </w:t>
      </w:r>
      <w:r>
        <w:rPr>
          <w:rFonts w:ascii="Times New Roman" w:hAnsi="Times New Roman"/>
          <w:color w:val="000000"/>
          <w:sz w:val="28"/>
        </w:rPr>
        <w:t>XXI</w:t>
      </w:r>
      <w:r w:rsidRPr="006E64BC">
        <w:rPr>
          <w:rFonts w:ascii="Times New Roman" w:hAnsi="Times New Roman"/>
          <w:color w:val="000000"/>
          <w:sz w:val="28"/>
          <w:lang w:val="ru-RU"/>
        </w:rPr>
        <w:t xml:space="preserve">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771118" w:rsidRPr="006E64BC" w:rsidRDefault="00FE7D00">
      <w:pPr>
        <w:spacing w:after="0"/>
        <w:ind w:firstLine="600"/>
        <w:jc w:val="both"/>
        <w:rPr>
          <w:lang w:val="ru-RU"/>
        </w:rPr>
      </w:pPr>
      <w:r w:rsidRPr="006E64BC">
        <w:rPr>
          <w:rFonts w:ascii="Times New Roman" w:hAnsi="Times New Roman"/>
          <w:b/>
          <w:color w:val="000000"/>
          <w:sz w:val="28"/>
          <w:lang w:val="ru-RU"/>
        </w:rPr>
        <w:t xml:space="preserve">Наш край в 1992–2022 гг. </w:t>
      </w:r>
    </w:p>
    <w:p w:rsidR="00771118" w:rsidRPr="006E64BC" w:rsidRDefault="00FE7D00">
      <w:pPr>
        <w:spacing w:after="0"/>
        <w:ind w:firstLine="600"/>
        <w:jc w:val="both"/>
        <w:rPr>
          <w:lang w:val="ru-RU"/>
        </w:rPr>
      </w:pPr>
      <w:r w:rsidRPr="006E64BC">
        <w:rPr>
          <w:rFonts w:ascii="Times New Roman" w:hAnsi="Times New Roman"/>
          <w:b/>
          <w:color w:val="000000"/>
          <w:sz w:val="28"/>
          <w:lang w:val="ru-RU"/>
        </w:rPr>
        <w:t>Итоговое обобщение</w:t>
      </w:r>
    </w:p>
    <w:p w:rsidR="00771118" w:rsidRPr="006E64BC" w:rsidRDefault="00771118">
      <w:pPr>
        <w:rPr>
          <w:lang w:val="ru-RU"/>
        </w:rPr>
        <w:sectPr w:rsidR="00771118" w:rsidRPr="006E64BC">
          <w:pgSz w:w="11906" w:h="16383"/>
          <w:pgMar w:top="1134" w:right="850" w:bottom="1134" w:left="1701" w:header="720" w:footer="720" w:gutter="0"/>
          <w:cols w:space="720"/>
        </w:sectPr>
      </w:pPr>
    </w:p>
    <w:p w:rsidR="00771118" w:rsidRPr="006E64BC" w:rsidRDefault="00FE7D00">
      <w:pPr>
        <w:spacing w:after="0"/>
        <w:ind w:left="120"/>
        <w:jc w:val="both"/>
        <w:rPr>
          <w:lang w:val="ru-RU"/>
        </w:rPr>
      </w:pPr>
      <w:bookmarkStart w:id="4" w:name="block-1896236"/>
      <w:bookmarkEnd w:id="3"/>
      <w:r w:rsidRPr="006E64BC">
        <w:rPr>
          <w:rFonts w:ascii="Times New Roman" w:hAnsi="Times New Roman"/>
          <w:b/>
          <w:color w:val="000000"/>
          <w:sz w:val="28"/>
          <w:lang w:val="ru-RU"/>
        </w:rPr>
        <w:lastRenderedPageBreak/>
        <w:t>ПЛАНИРУЕМЫЕ РЕЗУЛЬТАТЫ ОСВОЕНИЯ УЧЕБНОГО ПРЕДМЕТА «ИСТОРИЯ» НА УРОВНЕ СРЕДНЕГО ОБЩЕГО ОБРАЗОВАНИЯ</w:t>
      </w:r>
    </w:p>
    <w:p w:rsidR="00771118" w:rsidRPr="006E64BC" w:rsidRDefault="00771118">
      <w:pPr>
        <w:spacing w:after="0"/>
        <w:ind w:left="120"/>
        <w:jc w:val="both"/>
        <w:rPr>
          <w:lang w:val="ru-RU"/>
        </w:rPr>
      </w:pPr>
    </w:p>
    <w:p w:rsidR="00771118" w:rsidRPr="006E64BC" w:rsidRDefault="00FE7D00">
      <w:pPr>
        <w:spacing w:after="0"/>
        <w:ind w:left="120"/>
        <w:jc w:val="both"/>
        <w:rPr>
          <w:lang w:val="ru-RU"/>
        </w:rPr>
      </w:pPr>
      <w:r w:rsidRPr="006E64BC">
        <w:rPr>
          <w:rFonts w:ascii="Times New Roman" w:hAnsi="Times New Roman"/>
          <w:b/>
          <w:color w:val="000000"/>
          <w:sz w:val="28"/>
          <w:lang w:val="ru-RU"/>
        </w:rPr>
        <w:t>ЛИЧНОСТНЫЕ РЕЗУЛЬТАТЫ</w:t>
      </w:r>
    </w:p>
    <w:p w:rsidR="00771118" w:rsidRPr="006E64BC" w:rsidRDefault="00771118">
      <w:pPr>
        <w:spacing w:after="0"/>
        <w:ind w:left="120"/>
        <w:jc w:val="both"/>
        <w:rPr>
          <w:lang w:val="ru-RU"/>
        </w:rPr>
      </w:pPr>
    </w:p>
    <w:p w:rsidR="00771118" w:rsidRPr="006E64BC" w:rsidRDefault="00FE7D00">
      <w:pPr>
        <w:spacing w:after="0"/>
        <w:ind w:firstLine="600"/>
        <w:jc w:val="both"/>
        <w:rPr>
          <w:lang w:val="ru-RU"/>
        </w:rPr>
      </w:pPr>
      <w:r w:rsidRPr="006E64BC">
        <w:rPr>
          <w:rFonts w:ascii="Times New Roman" w:hAnsi="Times New Roman"/>
          <w:color w:val="000000"/>
          <w:sz w:val="28"/>
          <w:lang w:val="ru-RU"/>
        </w:rPr>
        <w:t xml:space="preserve">В положениях ФГОС СОО содержатся требования к личностным, метапредметным и предметным результатам освоения школьниками учебных программ по общеобразовательным предметам. В соответствии с данными требованиями к важнейшим </w:t>
      </w:r>
      <w:r w:rsidRPr="006E64BC">
        <w:rPr>
          <w:rFonts w:ascii="Times New Roman" w:hAnsi="Times New Roman"/>
          <w:b/>
          <w:i/>
          <w:color w:val="000000"/>
          <w:sz w:val="28"/>
          <w:lang w:val="ru-RU"/>
        </w:rPr>
        <w:t>личностным результатам</w:t>
      </w:r>
      <w:r w:rsidRPr="006E64BC">
        <w:rPr>
          <w:rFonts w:ascii="Times New Roman" w:hAnsi="Times New Roman"/>
          <w:color w:val="000000"/>
          <w:sz w:val="28"/>
          <w:lang w:val="ru-RU"/>
        </w:rPr>
        <w:t xml:space="preserve"> изучения истории в старшей общеобразовательной школе на базовом уровне относятся следующие убеждения и качества:</w:t>
      </w:r>
    </w:p>
    <w:p w:rsidR="00771118" w:rsidRPr="006E64BC" w:rsidRDefault="00FE7D00">
      <w:pPr>
        <w:spacing w:after="0"/>
        <w:ind w:firstLine="600"/>
        <w:jc w:val="both"/>
        <w:rPr>
          <w:lang w:val="ru-RU"/>
        </w:rPr>
      </w:pPr>
      <w:r w:rsidRPr="006E64BC">
        <w:rPr>
          <w:rFonts w:ascii="Times New Roman" w:hAnsi="Times New Roman"/>
          <w:color w:val="000000"/>
          <w:sz w:val="28"/>
          <w:lang w:val="ru-RU"/>
        </w:rPr>
        <w:t xml:space="preserve">в сфере </w:t>
      </w:r>
      <w:r w:rsidRPr="006E64BC">
        <w:rPr>
          <w:rFonts w:ascii="Times New Roman" w:hAnsi="Times New Roman"/>
          <w:i/>
          <w:color w:val="000000"/>
          <w:sz w:val="28"/>
          <w:lang w:val="ru-RU"/>
        </w:rPr>
        <w:t>гражданского воспитания:</w:t>
      </w:r>
      <w:r w:rsidRPr="006E64BC">
        <w:rPr>
          <w:rFonts w:ascii="Times New Roman" w:hAnsi="Times New Roman"/>
          <w:color w:val="000000"/>
          <w:sz w:val="28"/>
          <w:lang w:val="ru-RU"/>
        </w:rPr>
        <w:t xml:space="preserve">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771118" w:rsidRPr="006E64BC" w:rsidRDefault="00FE7D00">
      <w:pPr>
        <w:spacing w:after="0"/>
        <w:ind w:firstLine="600"/>
        <w:jc w:val="both"/>
        <w:rPr>
          <w:lang w:val="ru-RU"/>
        </w:rPr>
      </w:pPr>
      <w:r w:rsidRPr="006E64BC">
        <w:rPr>
          <w:rFonts w:ascii="Times New Roman" w:hAnsi="Times New Roman"/>
          <w:color w:val="000000"/>
          <w:sz w:val="28"/>
          <w:lang w:val="ru-RU"/>
        </w:rPr>
        <w:t xml:space="preserve">в сфере </w:t>
      </w:r>
      <w:r w:rsidRPr="006E64BC">
        <w:rPr>
          <w:rFonts w:ascii="Times New Roman" w:hAnsi="Times New Roman"/>
          <w:i/>
          <w:color w:val="000000"/>
          <w:sz w:val="28"/>
          <w:lang w:val="ru-RU"/>
        </w:rPr>
        <w:t>патриотического воспитания:</w:t>
      </w:r>
      <w:r w:rsidRPr="006E64BC">
        <w:rPr>
          <w:rFonts w:ascii="Times New Roman" w:hAnsi="Times New Roman"/>
          <w:color w:val="000000"/>
          <w:sz w:val="28"/>
          <w:lang w:val="ru-RU"/>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771118" w:rsidRPr="006E64BC" w:rsidRDefault="00FE7D00">
      <w:pPr>
        <w:spacing w:after="0"/>
        <w:ind w:firstLine="600"/>
        <w:jc w:val="both"/>
        <w:rPr>
          <w:lang w:val="ru-RU"/>
        </w:rPr>
      </w:pPr>
      <w:r w:rsidRPr="006E64BC">
        <w:rPr>
          <w:rFonts w:ascii="Times New Roman" w:hAnsi="Times New Roman"/>
          <w:color w:val="000000"/>
          <w:sz w:val="28"/>
          <w:lang w:val="ru-RU"/>
        </w:rPr>
        <w:t xml:space="preserve">в сфере </w:t>
      </w:r>
      <w:r w:rsidRPr="006E64BC">
        <w:rPr>
          <w:rFonts w:ascii="Times New Roman" w:hAnsi="Times New Roman"/>
          <w:i/>
          <w:color w:val="000000"/>
          <w:sz w:val="28"/>
          <w:lang w:val="ru-RU"/>
        </w:rPr>
        <w:t>духовно-нравственного воспитания:</w:t>
      </w:r>
      <w:r w:rsidRPr="006E64BC">
        <w:rPr>
          <w:rFonts w:ascii="Times New Roman" w:hAnsi="Times New Roman"/>
          <w:color w:val="000000"/>
          <w:sz w:val="28"/>
          <w:lang w:val="ru-RU"/>
        </w:rPr>
        <w:t xml:space="preserve">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w:t>
      </w:r>
      <w:r w:rsidRPr="006E64BC">
        <w:rPr>
          <w:rFonts w:ascii="Times New Roman" w:hAnsi="Times New Roman"/>
          <w:color w:val="000000"/>
          <w:sz w:val="28"/>
          <w:lang w:val="ru-RU"/>
        </w:rPr>
        <w:lastRenderedPageBreak/>
        <w:t xml:space="preserve">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771118" w:rsidRPr="006E64BC" w:rsidRDefault="00FE7D00">
      <w:pPr>
        <w:spacing w:after="0"/>
        <w:ind w:firstLine="600"/>
        <w:jc w:val="both"/>
        <w:rPr>
          <w:lang w:val="ru-RU"/>
        </w:rPr>
      </w:pPr>
      <w:r w:rsidRPr="006E64BC">
        <w:rPr>
          <w:rFonts w:ascii="Times New Roman" w:hAnsi="Times New Roman"/>
          <w:color w:val="000000"/>
          <w:sz w:val="28"/>
          <w:lang w:val="ru-RU"/>
        </w:rPr>
        <w:t xml:space="preserve">в сфере </w:t>
      </w:r>
      <w:r w:rsidRPr="006E64BC">
        <w:rPr>
          <w:rFonts w:ascii="Times New Roman" w:hAnsi="Times New Roman"/>
          <w:i/>
          <w:color w:val="000000"/>
          <w:sz w:val="28"/>
          <w:lang w:val="ru-RU"/>
        </w:rPr>
        <w:t>эстетического воспитания</w:t>
      </w:r>
      <w:r w:rsidRPr="006E64BC">
        <w:rPr>
          <w:rFonts w:ascii="Times New Roman" w:hAnsi="Times New Roman"/>
          <w:color w:val="000000"/>
          <w:sz w:val="28"/>
          <w:lang w:val="ru-RU"/>
        </w:rPr>
        <w:t>: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771118" w:rsidRPr="006E64BC" w:rsidRDefault="00FE7D00">
      <w:pPr>
        <w:spacing w:after="0"/>
        <w:ind w:firstLine="600"/>
        <w:jc w:val="both"/>
        <w:rPr>
          <w:lang w:val="ru-RU"/>
        </w:rPr>
      </w:pPr>
      <w:r w:rsidRPr="006E64BC">
        <w:rPr>
          <w:rFonts w:ascii="Times New Roman" w:hAnsi="Times New Roman"/>
          <w:color w:val="000000"/>
          <w:sz w:val="28"/>
          <w:lang w:val="ru-RU"/>
        </w:rPr>
        <w:t xml:space="preserve">в сфере </w:t>
      </w:r>
      <w:r w:rsidRPr="006E64BC">
        <w:rPr>
          <w:rFonts w:ascii="Times New Roman" w:hAnsi="Times New Roman"/>
          <w:i/>
          <w:color w:val="000000"/>
          <w:sz w:val="28"/>
          <w:lang w:val="ru-RU"/>
        </w:rPr>
        <w:t>физического воспитания</w:t>
      </w:r>
      <w:r w:rsidRPr="006E64BC">
        <w:rPr>
          <w:rFonts w:ascii="Times New Roman" w:hAnsi="Times New Roman"/>
          <w:color w:val="000000"/>
          <w:sz w:val="28"/>
          <w:lang w:val="ru-RU"/>
        </w:rPr>
        <w:t xml:space="preserve">: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771118" w:rsidRPr="006E64BC" w:rsidRDefault="00FE7D00">
      <w:pPr>
        <w:spacing w:after="0"/>
        <w:ind w:firstLine="600"/>
        <w:jc w:val="both"/>
        <w:rPr>
          <w:lang w:val="ru-RU"/>
        </w:rPr>
      </w:pPr>
      <w:r w:rsidRPr="006E64BC">
        <w:rPr>
          <w:rFonts w:ascii="Times New Roman" w:hAnsi="Times New Roman"/>
          <w:color w:val="000000"/>
          <w:sz w:val="28"/>
          <w:lang w:val="ru-RU"/>
        </w:rPr>
        <w:t xml:space="preserve">в сфере </w:t>
      </w:r>
      <w:r w:rsidRPr="006E64BC">
        <w:rPr>
          <w:rFonts w:ascii="Times New Roman" w:hAnsi="Times New Roman"/>
          <w:i/>
          <w:color w:val="000000"/>
          <w:sz w:val="28"/>
          <w:lang w:val="ru-RU"/>
        </w:rPr>
        <w:t>трудового воспитания</w:t>
      </w:r>
      <w:r w:rsidRPr="006E64BC">
        <w:rPr>
          <w:rFonts w:ascii="Times New Roman" w:hAnsi="Times New Roman"/>
          <w:color w:val="000000"/>
          <w:sz w:val="28"/>
          <w:lang w:val="ru-RU"/>
        </w:rPr>
        <w:t>: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771118" w:rsidRPr="006E64BC" w:rsidRDefault="00FE7D00">
      <w:pPr>
        <w:spacing w:after="0"/>
        <w:ind w:firstLine="600"/>
        <w:jc w:val="both"/>
        <w:rPr>
          <w:lang w:val="ru-RU"/>
        </w:rPr>
      </w:pPr>
      <w:r w:rsidRPr="006E64BC">
        <w:rPr>
          <w:rFonts w:ascii="Times New Roman" w:hAnsi="Times New Roman"/>
          <w:color w:val="000000"/>
          <w:sz w:val="28"/>
          <w:lang w:val="ru-RU"/>
        </w:rPr>
        <w:t xml:space="preserve">в сфере </w:t>
      </w:r>
      <w:r w:rsidRPr="006E64BC">
        <w:rPr>
          <w:rFonts w:ascii="Times New Roman" w:hAnsi="Times New Roman"/>
          <w:i/>
          <w:color w:val="000000"/>
          <w:sz w:val="28"/>
          <w:lang w:val="ru-RU"/>
        </w:rPr>
        <w:t>экологического воспитания:</w:t>
      </w:r>
      <w:r w:rsidRPr="006E64BC">
        <w:rPr>
          <w:rFonts w:ascii="Times New Roman" w:hAnsi="Times New Roman"/>
          <w:color w:val="000000"/>
          <w:sz w:val="28"/>
          <w:lang w:val="ru-RU"/>
        </w:rPr>
        <w:t xml:space="preserve">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771118" w:rsidRPr="006E64BC" w:rsidRDefault="00FE7D00">
      <w:pPr>
        <w:spacing w:after="0"/>
        <w:ind w:firstLine="600"/>
        <w:jc w:val="both"/>
        <w:rPr>
          <w:lang w:val="ru-RU"/>
        </w:rPr>
      </w:pPr>
      <w:r w:rsidRPr="006E64BC">
        <w:rPr>
          <w:rFonts w:ascii="Times New Roman" w:hAnsi="Times New Roman"/>
          <w:color w:val="000000"/>
          <w:sz w:val="28"/>
          <w:lang w:val="ru-RU"/>
        </w:rPr>
        <w:lastRenderedPageBreak/>
        <w:t xml:space="preserve">в понимании ценности </w:t>
      </w:r>
      <w:r w:rsidRPr="006E64BC">
        <w:rPr>
          <w:rFonts w:ascii="Times New Roman" w:hAnsi="Times New Roman"/>
          <w:i/>
          <w:color w:val="000000"/>
          <w:sz w:val="28"/>
          <w:lang w:val="ru-RU"/>
        </w:rPr>
        <w:t>научного познания</w:t>
      </w:r>
      <w:r w:rsidRPr="006E64BC">
        <w:rPr>
          <w:rFonts w:ascii="Times New Roman" w:hAnsi="Times New Roman"/>
          <w:color w:val="000000"/>
          <w:sz w:val="28"/>
          <w:lang w:val="ru-RU"/>
        </w:rPr>
        <w:t>: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771118" w:rsidRPr="006E64BC" w:rsidRDefault="00FE7D00">
      <w:pPr>
        <w:spacing w:after="0"/>
        <w:ind w:firstLine="600"/>
        <w:jc w:val="both"/>
        <w:rPr>
          <w:lang w:val="ru-RU"/>
        </w:rPr>
      </w:pPr>
      <w:r w:rsidRPr="006E64BC">
        <w:rPr>
          <w:rFonts w:ascii="Times New Roman" w:hAnsi="Times New Roman"/>
          <w:color w:val="000000"/>
          <w:spacing w:val="1"/>
          <w:sz w:val="28"/>
          <w:lang w:val="ru-RU"/>
        </w:rPr>
        <w:t>Изучение истории способствует также развитию эмоционального интеллекта школьников, в том числе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771118" w:rsidRPr="006E64BC" w:rsidRDefault="00FE7D00">
      <w:pPr>
        <w:spacing w:after="0"/>
        <w:ind w:firstLine="600"/>
        <w:rPr>
          <w:lang w:val="ru-RU"/>
        </w:rPr>
      </w:pPr>
      <w:r w:rsidRPr="006E64BC">
        <w:rPr>
          <w:rFonts w:ascii="Times New Roman" w:hAnsi="Times New Roman"/>
          <w:color w:val="000000"/>
          <w:spacing w:val="1"/>
          <w:sz w:val="28"/>
          <w:lang w:val="ru-RU"/>
        </w:rPr>
        <w:t xml:space="preserve"> </w:t>
      </w:r>
    </w:p>
    <w:p w:rsidR="00771118" w:rsidRPr="006E64BC" w:rsidRDefault="00FE7D00">
      <w:pPr>
        <w:spacing w:after="0"/>
        <w:ind w:left="120"/>
        <w:jc w:val="both"/>
        <w:rPr>
          <w:lang w:val="ru-RU"/>
        </w:rPr>
      </w:pPr>
      <w:r w:rsidRPr="006E64BC">
        <w:rPr>
          <w:rFonts w:ascii="Times New Roman" w:hAnsi="Times New Roman"/>
          <w:b/>
          <w:color w:val="000000"/>
          <w:sz w:val="28"/>
          <w:lang w:val="ru-RU"/>
        </w:rPr>
        <w:t>МЕТАПРЕДМЕТНЫЕ РЕЗУЛЬТАТЫ</w:t>
      </w:r>
    </w:p>
    <w:p w:rsidR="00771118" w:rsidRPr="006E64BC" w:rsidRDefault="00771118">
      <w:pPr>
        <w:spacing w:after="0"/>
        <w:ind w:left="120"/>
        <w:jc w:val="both"/>
        <w:rPr>
          <w:lang w:val="ru-RU"/>
        </w:rPr>
      </w:pPr>
    </w:p>
    <w:p w:rsidR="00771118" w:rsidRPr="006E64BC" w:rsidRDefault="00FE7D00">
      <w:pPr>
        <w:spacing w:after="0"/>
        <w:ind w:firstLine="600"/>
        <w:jc w:val="both"/>
        <w:rPr>
          <w:lang w:val="ru-RU"/>
        </w:rPr>
      </w:pPr>
      <w:r w:rsidRPr="006E64BC">
        <w:rPr>
          <w:rFonts w:ascii="Times New Roman" w:hAnsi="Times New Roman"/>
          <w:b/>
          <w:i/>
          <w:color w:val="000000"/>
          <w:spacing w:val="1"/>
          <w:sz w:val="28"/>
          <w:lang w:val="ru-RU"/>
        </w:rPr>
        <w:t>Метапредметные результаты</w:t>
      </w:r>
      <w:r w:rsidRPr="006E64BC">
        <w:rPr>
          <w:rFonts w:ascii="Times New Roman" w:hAnsi="Times New Roman"/>
          <w:color w:val="000000"/>
          <w:spacing w:val="1"/>
          <w:sz w:val="28"/>
          <w:lang w:val="ru-RU"/>
        </w:rPr>
        <w:t xml:space="preserve"> изучения истории в старшей общеобразовательной школе на базовом уровне выражаются в следующих качествах и действиях.</w:t>
      </w:r>
    </w:p>
    <w:p w:rsidR="00771118" w:rsidRPr="006E64BC" w:rsidRDefault="00FE7D00">
      <w:pPr>
        <w:spacing w:after="0"/>
        <w:ind w:firstLine="600"/>
        <w:jc w:val="both"/>
        <w:rPr>
          <w:lang w:val="ru-RU"/>
        </w:rPr>
      </w:pPr>
      <w:r w:rsidRPr="006E64BC">
        <w:rPr>
          <w:rFonts w:ascii="Times New Roman" w:hAnsi="Times New Roman"/>
          <w:i/>
          <w:color w:val="000000"/>
          <w:spacing w:val="1"/>
          <w:sz w:val="28"/>
          <w:lang w:val="ru-RU"/>
        </w:rPr>
        <w:t>В сфере универсальных учебных познавательных действий</w:t>
      </w:r>
      <w:r w:rsidRPr="006E64BC">
        <w:rPr>
          <w:rFonts w:ascii="Times New Roman" w:hAnsi="Times New Roman"/>
          <w:color w:val="000000"/>
          <w:spacing w:val="1"/>
          <w:sz w:val="28"/>
          <w:lang w:val="ru-RU"/>
        </w:rPr>
        <w:t>:</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t>владение базовыми логическими действиями</w:t>
      </w:r>
      <w:r w:rsidRPr="006E64BC">
        <w:rPr>
          <w:rFonts w:ascii="Times New Roman" w:hAnsi="Times New Roman"/>
          <w:color w:val="000000"/>
          <w:sz w:val="28"/>
          <w:lang w:val="ru-RU"/>
        </w:rPr>
        <w:t xml:space="preserve">: формулировать проблему, вопрос, требующий решения;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закономерные черты и противоречия в рассматриваемых явлениях; </w:t>
      </w:r>
      <w:r w:rsidRPr="006E64BC">
        <w:rPr>
          <w:rFonts w:ascii="Times New Roman" w:hAnsi="Times New Roman"/>
          <w:color w:val="000000"/>
          <w:sz w:val="28"/>
          <w:lang w:val="ru-RU"/>
        </w:rPr>
        <w:lastRenderedPageBreak/>
        <w:t>разрабатывать план решения проблемы с учетом анализа имеющихся ресурсов; вносить коррективы в деятельность, оценивать соответствие результатов целям;</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t>владение базовыми исследовательскими действиями</w:t>
      </w:r>
      <w:r w:rsidRPr="006E64BC">
        <w:rPr>
          <w:rFonts w:ascii="Times New Roman" w:hAnsi="Times New Roman"/>
          <w:color w:val="000000"/>
          <w:sz w:val="28"/>
          <w:lang w:val="ru-RU"/>
        </w:rPr>
        <w:t>: определять познавательную задачу; намечать путь ее решения и осуществлять подбор исторического материала, объекта; 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 систематизировать и обобщать исторические факты (в том числе в форме таблиц, схем); 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 формулировать и обосновывать выводы; 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объяснять сферу применения и значение проведенного учебного исследования в современном общественном контексте;</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t>работа с информацией</w:t>
      </w:r>
      <w:r w:rsidRPr="006E64BC">
        <w:rPr>
          <w:rFonts w:ascii="Times New Roman" w:hAnsi="Times New Roman"/>
          <w:color w:val="000000"/>
          <w:sz w:val="28"/>
          <w:lang w:val="ru-RU"/>
        </w:rPr>
        <w:t>: осуществлять анализ учебной и внеучебной исторической информации (учебники, исторические источники, научно-популярная литература, интернет-ресурсы и др.) – извлекать, сопоставлять, систематизировать и интерпретировать информацию; 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рассматривать комплексы источников, выявляя совпадения и различия их свидетельств; 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t>В сфере универсальных коммуникативных действий:</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t>общение</w:t>
      </w:r>
      <w:r w:rsidRPr="006E64BC">
        <w:rPr>
          <w:rFonts w:ascii="Times New Roman" w:hAnsi="Times New Roman"/>
          <w:color w:val="000000"/>
          <w:sz w:val="28"/>
          <w:lang w:val="ru-RU"/>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и современности, выявляя сходство и различие высказываемых оценок; излагать и аргументировать свою точку зрения в устном высказывании, письменном тексте; владеть способами </w:t>
      </w:r>
      <w:r w:rsidRPr="006E64BC">
        <w:rPr>
          <w:rFonts w:ascii="Times New Roman" w:hAnsi="Times New Roman"/>
          <w:color w:val="000000"/>
          <w:sz w:val="28"/>
          <w:lang w:val="ru-RU"/>
        </w:rPr>
        <w:lastRenderedPageBreak/>
        <w:t>общения и конструктивного взаимодействия, в том числе межкультурного, в школе и социальном окружении; аргументированно вести диалог, уметь смягчать конфликтные ситуации;</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t>осуществление совместной деятельности</w:t>
      </w:r>
      <w:r w:rsidRPr="006E64BC">
        <w:rPr>
          <w:rFonts w:ascii="Times New Roman" w:hAnsi="Times New Roman"/>
          <w:color w:val="000000"/>
          <w:sz w:val="28"/>
          <w:lang w:val="ru-RU"/>
        </w:rPr>
        <w:t>: осознавать на основе исторических примеров значение совместной деятельности людей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на региональном материале; определять свое участие в общей работе и координировать свои действия с другими членами команды; проявлять творчество и инициативу в индивидуальной и командной работе; оценивать полученные результаты и свой вклад в общую работу.</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t>В сфере универсальных регулятивных действий:</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t>владение приемами самоорганизации</w:t>
      </w:r>
      <w:r w:rsidRPr="006E64BC">
        <w:rPr>
          <w:rFonts w:ascii="Times New Roman" w:hAnsi="Times New Roman"/>
          <w:color w:val="000000"/>
          <w:sz w:val="28"/>
          <w:lang w:val="ru-RU"/>
        </w:rPr>
        <w:t xml:space="preserve"> своей учебной и общественной работы –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 </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t>владение приемами самоконтроля</w:t>
      </w:r>
      <w:r w:rsidRPr="006E64BC">
        <w:rPr>
          <w:rFonts w:ascii="Times New Roman" w:hAnsi="Times New Roman"/>
          <w:color w:val="000000"/>
          <w:sz w:val="28"/>
          <w:lang w:val="ru-RU"/>
        </w:rPr>
        <w:t xml:space="preserve"> –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t xml:space="preserve">принятие себя и других </w:t>
      </w:r>
      <w:r w:rsidRPr="006E64BC">
        <w:rPr>
          <w:rFonts w:ascii="Times New Roman" w:hAnsi="Times New Roman"/>
          <w:color w:val="000000"/>
          <w:sz w:val="28"/>
          <w:lang w:val="ru-RU"/>
        </w:rPr>
        <w:t>– осознавать свои достижения и слабые стороны в учении, школьном и внешкольном общении, сотрудничестве со сверстниками и людьми старших поколений;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771118" w:rsidRPr="006E64BC" w:rsidRDefault="00FE7D00">
      <w:pPr>
        <w:spacing w:after="0"/>
        <w:ind w:left="120"/>
        <w:jc w:val="both"/>
        <w:rPr>
          <w:lang w:val="ru-RU"/>
        </w:rPr>
      </w:pPr>
      <w:r w:rsidRPr="006E64BC">
        <w:rPr>
          <w:rFonts w:ascii="Times New Roman" w:hAnsi="Times New Roman"/>
          <w:b/>
          <w:color w:val="000000"/>
          <w:sz w:val="28"/>
          <w:lang w:val="ru-RU"/>
        </w:rPr>
        <w:t>ПРЕДМЕТНЫЕ РЕЗУЛЬТАТЫ</w:t>
      </w:r>
    </w:p>
    <w:p w:rsidR="00771118" w:rsidRPr="006E64BC" w:rsidRDefault="00771118">
      <w:pPr>
        <w:spacing w:after="0"/>
        <w:ind w:left="120"/>
        <w:jc w:val="both"/>
        <w:rPr>
          <w:lang w:val="ru-RU"/>
        </w:rPr>
      </w:pPr>
    </w:p>
    <w:p w:rsidR="00771118" w:rsidRPr="006E64BC" w:rsidRDefault="00FE7D00">
      <w:pPr>
        <w:spacing w:after="0"/>
        <w:ind w:firstLine="600"/>
        <w:jc w:val="both"/>
        <w:rPr>
          <w:lang w:val="ru-RU"/>
        </w:rPr>
      </w:pPr>
      <w:r w:rsidRPr="006E64BC">
        <w:rPr>
          <w:rFonts w:ascii="Times New Roman" w:hAnsi="Times New Roman"/>
          <w:b/>
          <w:color w:val="000000"/>
          <w:sz w:val="28"/>
          <w:lang w:val="ru-RU"/>
        </w:rPr>
        <w:t>Предметные результаты</w:t>
      </w:r>
      <w:r w:rsidRPr="006E64BC">
        <w:rPr>
          <w:rFonts w:ascii="Times New Roman" w:hAnsi="Times New Roman"/>
          <w:color w:val="000000"/>
          <w:sz w:val="28"/>
          <w:lang w:val="ru-RU"/>
        </w:rPr>
        <w:t xml:space="preserve"> изучения предмета «История» в старшей школе отражены во ФГОС СОО. Условием достижения каждого из предметных результатов является усвоение обучающимися знаний и формирование умений, которые составляют структуру предметного результата. Ниже представлены предметные результаты (базовый уровень), указанные во ФГОС СОО (выделены курсивом), и их структура, отражающая логику их достижения при изучении школьниками истории России и всемирной истории ХХ – начала </w:t>
      </w:r>
      <w:r>
        <w:rPr>
          <w:rFonts w:ascii="Times New Roman" w:hAnsi="Times New Roman"/>
          <w:color w:val="000000"/>
          <w:sz w:val="28"/>
        </w:rPr>
        <w:t>XXI</w:t>
      </w:r>
      <w:r w:rsidRPr="006E64BC">
        <w:rPr>
          <w:rFonts w:ascii="Times New Roman" w:hAnsi="Times New Roman"/>
          <w:color w:val="000000"/>
          <w:sz w:val="28"/>
          <w:lang w:val="ru-RU"/>
        </w:rPr>
        <w:t xml:space="preserve"> в.</w:t>
      </w:r>
    </w:p>
    <w:p w:rsidR="00771118" w:rsidRPr="006E64BC" w:rsidRDefault="00FE7D00">
      <w:pPr>
        <w:spacing w:after="0"/>
        <w:ind w:firstLine="600"/>
        <w:jc w:val="both"/>
        <w:rPr>
          <w:lang w:val="ru-RU"/>
        </w:rPr>
      </w:pPr>
      <w:r w:rsidRPr="006E64BC">
        <w:rPr>
          <w:rFonts w:ascii="Times New Roman" w:hAnsi="Times New Roman"/>
          <w:color w:val="000000"/>
          <w:sz w:val="28"/>
          <w:lang w:val="ru-RU"/>
        </w:rPr>
        <w:t xml:space="preserve">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 предметных результатов </w:t>
      </w:r>
      <w:r w:rsidRPr="006E64BC">
        <w:rPr>
          <w:rFonts w:ascii="Times New Roman" w:hAnsi="Times New Roman"/>
          <w:color w:val="000000"/>
          <w:sz w:val="28"/>
          <w:lang w:val="ru-RU"/>
        </w:rPr>
        <w:lastRenderedPageBreak/>
        <w:t xml:space="preserve">предполагает не только обращение к истории России и всемирной истории ХХ – начала </w:t>
      </w:r>
      <w:r>
        <w:rPr>
          <w:rFonts w:ascii="Times New Roman" w:hAnsi="Times New Roman"/>
          <w:color w:val="000000"/>
          <w:sz w:val="28"/>
        </w:rPr>
        <w:t>XXI</w:t>
      </w:r>
      <w:r w:rsidRPr="006E64BC">
        <w:rPr>
          <w:rFonts w:ascii="Times New Roman" w:hAnsi="Times New Roman"/>
          <w:color w:val="000000"/>
          <w:sz w:val="28"/>
          <w:lang w:val="ru-RU"/>
        </w:rPr>
        <w:t xml:space="preserve"> в., но и к важнейшим событиям, явлениям, процессам истории нашей страны с древнейших времен до начала </w:t>
      </w:r>
      <w:r>
        <w:rPr>
          <w:rFonts w:ascii="Times New Roman" w:hAnsi="Times New Roman"/>
          <w:color w:val="000000"/>
          <w:sz w:val="28"/>
        </w:rPr>
        <w:t>XX</w:t>
      </w:r>
      <w:r w:rsidRPr="006E64BC">
        <w:rPr>
          <w:rFonts w:ascii="Times New Roman" w:hAnsi="Times New Roman"/>
          <w:color w:val="000000"/>
          <w:sz w:val="28"/>
          <w:lang w:val="ru-RU"/>
        </w:rPr>
        <w:t xml:space="preserve">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нашей страны </w:t>
      </w:r>
      <w:r>
        <w:rPr>
          <w:rFonts w:ascii="Times New Roman" w:hAnsi="Times New Roman"/>
          <w:color w:val="000000"/>
          <w:sz w:val="28"/>
        </w:rPr>
        <w:t>XX</w:t>
      </w:r>
      <w:r w:rsidRPr="006E64BC">
        <w:rPr>
          <w:rFonts w:ascii="Times New Roman" w:hAnsi="Times New Roman"/>
          <w:color w:val="000000"/>
          <w:sz w:val="28"/>
          <w:lang w:val="ru-RU"/>
        </w:rPr>
        <w:t xml:space="preserve"> – начала </w:t>
      </w:r>
      <w:r>
        <w:rPr>
          <w:rFonts w:ascii="Times New Roman" w:hAnsi="Times New Roman"/>
          <w:color w:val="000000"/>
          <w:sz w:val="28"/>
        </w:rPr>
        <w:t>XXI</w:t>
      </w:r>
      <w:r w:rsidRPr="006E64BC">
        <w:rPr>
          <w:rFonts w:ascii="Times New Roman" w:hAnsi="Times New Roman"/>
          <w:color w:val="000000"/>
          <w:sz w:val="28"/>
          <w:lang w:val="ru-RU"/>
        </w:rPr>
        <w:t xml:space="preserve"> в., осознание истоков наших достижений и потерь в этот исторический период. При планировании уроков следует предусмотреть повторение изученных ранее исторических событий, явлений, процессов, деятельности исторических личностей нашей страны, связанных с актуальным историческим материалом урока.</w:t>
      </w:r>
    </w:p>
    <w:p w:rsidR="00771118" w:rsidRPr="006E64BC" w:rsidRDefault="00FE7D00">
      <w:pPr>
        <w:spacing w:after="0"/>
        <w:ind w:firstLine="600"/>
        <w:jc w:val="both"/>
        <w:rPr>
          <w:lang w:val="ru-RU"/>
        </w:rPr>
      </w:pPr>
      <w:r w:rsidRPr="006E64BC">
        <w:rPr>
          <w:rFonts w:ascii="Times New Roman" w:hAnsi="Times New Roman"/>
          <w:color w:val="000000"/>
          <w:sz w:val="28"/>
          <w:lang w:val="ru-RU"/>
        </w:rPr>
        <w:t>Требования к предметным результатам освоения базового курса истории должны отражать:</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t xml:space="preserve">1) Понимание значимости России в мировых политических и социально-экономических процессах ХХ – начала </w:t>
      </w:r>
      <w:r>
        <w:rPr>
          <w:rFonts w:ascii="Times New Roman" w:hAnsi="Times New Roman"/>
          <w:i/>
          <w:color w:val="000000"/>
          <w:sz w:val="28"/>
        </w:rPr>
        <w:t>XXI</w:t>
      </w:r>
      <w:r w:rsidRPr="006E64BC">
        <w:rPr>
          <w:rFonts w:ascii="Times New Roman" w:hAnsi="Times New Roman"/>
          <w:i/>
          <w:color w:val="000000"/>
          <w:sz w:val="28"/>
          <w:lang w:val="ru-RU"/>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Pr>
          <w:rFonts w:ascii="Times New Roman" w:hAnsi="Times New Roman"/>
          <w:i/>
          <w:color w:val="000000"/>
          <w:sz w:val="28"/>
        </w:rPr>
        <w:t>XXI</w:t>
      </w:r>
      <w:r w:rsidRPr="006E64BC">
        <w:rPr>
          <w:rFonts w:ascii="Times New Roman" w:hAnsi="Times New Roman"/>
          <w:i/>
          <w:color w:val="000000"/>
          <w:sz w:val="28"/>
          <w:lang w:val="ru-RU"/>
        </w:rPr>
        <w:t xml:space="preserve"> в.; особенности развития культуры народов СССР (России).</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Pr>
          <w:rFonts w:ascii="Times New Roman" w:hAnsi="Times New Roman"/>
          <w:i/>
          <w:color w:val="000000"/>
          <w:sz w:val="28"/>
        </w:rPr>
        <w:t>XXI</w:t>
      </w:r>
      <w:r w:rsidRPr="006E64BC">
        <w:rPr>
          <w:rFonts w:ascii="Times New Roman" w:hAnsi="Times New Roman"/>
          <w:i/>
          <w:color w:val="000000"/>
          <w:sz w:val="28"/>
          <w:lang w:val="ru-RU"/>
        </w:rPr>
        <w:t xml:space="preserve"> в.</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Pr>
          <w:rFonts w:ascii="Times New Roman" w:hAnsi="Times New Roman"/>
          <w:i/>
          <w:color w:val="000000"/>
          <w:sz w:val="28"/>
        </w:rPr>
        <w:t>XXI</w:t>
      </w:r>
      <w:r w:rsidRPr="006E64BC">
        <w:rPr>
          <w:rFonts w:ascii="Times New Roman" w:hAnsi="Times New Roman"/>
          <w:i/>
          <w:color w:val="000000"/>
          <w:sz w:val="28"/>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t xml:space="preserve">4) Умение выявлять существенные черты исторических событий, явлений, процессов; систематизировать историческую информацию в </w:t>
      </w:r>
      <w:r w:rsidRPr="006E64BC">
        <w:rPr>
          <w:rFonts w:ascii="Times New Roman" w:hAnsi="Times New Roman"/>
          <w:i/>
          <w:color w:val="000000"/>
          <w:sz w:val="28"/>
          <w:lang w:val="ru-RU"/>
        </w:rPr>
        <w:lastRenderedPageBreak/>
        <w:t>соответствии с заданными критериями; сравнивать изученные исторические события, явления, процессы.</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w:t>
      </w:r>
      <w:r>
        <w:rPr>
          <w:rFonts w:ascii="Times New Roman" w:hAnsi="Times New Roman"/>
          <w:i/>
          <w:color w:val="000000"/>
          <w:sz w:val="28"/>
        </w:rPr>
        <w:t>XXI</w:t>
      </w:r>
      <w:r w:rsidRPr="006E64BC">
        <w:rPr>
          <w:rFonts w:ascii="Times New Roman" w:hAnsi="Times New Roman"/>
          <w:i/>
          <w:color w:val="000000"/>
          <w:sz w:val="28"/>
          <w:lang w:val="ru-RU"/>
        </w:rPr>
        <w:t xml:space="preserve"> в.; определять современников исторических событий истории России и человечества в целом в ХХ – начале </w:t>
      </w:r>
      <w:r>
        <w:rPr>
          <w:rFonts w:ascii="Times New Roman" w:hAnsi="Times New Roman"/>
          <w:i/>
          <w:color w:val="000000"/>
          <w:sz w:val="28"/>
        </w:rPr>
        <w:t>XXI</w:t>
      </w:r>
      <w:r w:rsidRPr="006E64BC">
        <w:rPr>
          <w:rFonts w:ascii="Times New Roman" w:hAnsi="Times New Roman"/>
          <w:i/>
          <w:color w:val="000000"/>
          <w:sz w:val="28"/>
          <w:lang w:val="ru-RU"/>
        </w:rPr>
        <w:t xml:space="preserve"> в.</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Pr>
          <w:rFonts w:ascii="Times New Roman" w:hAnsi="Times New Roman"/>
          <w:i/>
          <w:color w:val="000000"/>
          <w:sz w:val="28"/>
        </w:rPr>
        <w:t>XXI</w:t>
      </w:r>
      <w:r w:rsidRPr="006E64BC">
        <w:rPr>
          <w:rFonts w:ascii="Times New Roman" w:hAnsi="Times New Roman"/>
          <w:i/>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Pr>
          <w:rFonts w:ascii="Times New Roman" w:hAnsi="Times New Roman"/>
          <w:i/>
          <w:color w:val="000000"/>
          <w:sz w:val="28"/>
        </w:rPr>
        <w:t>XXI</w:t>
      </w:r>
      <w:r w:rsidRPr="006E64BC">
        <w:rPr>
          <w:rFonts w:ascii="Times New Roman" w:hAnsi="Times New Roman"/>
          <w:i/>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Pr>
          <w:rFonts w:ascii="Times New Roman" w:hAnsi="Times New Roman"/>
          <w:i/>
          <w:color w:val="000000"/>
          <w:sz w:val="28"/>
        </w:rPr>
        <w:t>XXI</w:t>
      </w:r>
      <w:r w:rsidRPr="006E64BC">
        <w:rPr>
          <w:rFonts w:ascii="Times New Roman" w:hAnsi="Times New Roman"/>
          <w:i/>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lastRenderedPageBreak/>
        <w:t xml:space="preserve">11) Знание ключевых событий, основных дат и этапов истории России и мира в ХХ – начале </w:t>
      </w:r>
      <w:r>
        <w:rPr>
          <w:rFonts w:ascii="Times New Roman" w:hAnsi="Times New Roman"/>
          <w:i/>
          <w:color w:val="000000"/>
          <w:sz w:val="28"/>
        </w:rPr>
        <w:t>XXI</w:t>
      </w:r>
      <w:r w:rsidRPr="006E64BC">
        <w:rPr>
          <w:rFonts w:ascii="Times New Roman" w:hAnsi="Times New Roman"/>
          <w:i/>
          <w:color w:val="000000"/>
          <w:sz w:val="28"/>
          <w:lang w:val="ru-RU"/>
        </w:rPr>
        <w:t xml:space="preserve"> в.; выдающихся деятелей отечественной и всемирной истории; важнейших достижений культуры, ценностных ориентиров.</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t>В том числе по учебному курсу «История России»:</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t>Россия накануне Первой мировой войны. Ход военных действий. Власть, общество, экономика, культура. Предпосылки революции.</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t>Российская Федерация в 1992–2022 гг. Становление новой России. Возрождение Российской Федерации как великой державы в ХХ</w:t>
      </w:r>
      <w:r>
        <w:rPr>
          <w:rFonts w:ascii="Times New Roman" w:hAnsi="Times New Roman"/>
          <w:i/>
          <w:color w:val="000000"/>
          <w:sz w:val="28"/>
        </w:rPr>
        <w:t>I</w:t>
      </w:r>
      <w:r w:rsidRPr="006E64BC">
        <w:rPr>
          <w:rFonts w:ascii="Times New Roman" w:hAnsi="Times New Roman"/>
          <w:i/>
          <w:color w:val="000000"/>
          <w:sz w:val="28"/>
          <w:lang w:val="ru-RU"/>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t>По учебному курсу «Всеобщая история»:</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t>Мир накануне Первой мировой войны. Первая мировая война: причины, участники, основные события, результаты. Власть и общество.</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lastRenderedPageBreak/>
        <w:t>Вторая мировая война: причины, участники, основные сражения, итоги.</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t>Власть и общество в годы войны. Решающий вклад СССР в Победу.</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771118" w:rsidRPr="006E64BC" w:rsidRDefault="00FE7D00">
      <w:pPr>
        <w:spacing w:after="0"/>
        <w:ind w:firstLine="600"/>
        <w:rPr>
          <w:lang w:val="ru-RU"/>
        </w:rPr>
      </w:pPr>
      <w:r w:rsidRPr="006E64BC">
        <w:rPr>
          <w:rFonts w:ascii="Times New Roman" w:hAnsi="Times New Roman"/>
          <w:b/>
          <w:i/>
          <w:color w:val="000000"/>
          <w:sz w:val="28"/>
          <w:lang w:val="ru-RU"/>
        </w:rPr>
        <w:t>​</w:t>
      </w:r>
    </w:p>
    <w:p w:rsidR="00771118" w:rsidRPr="006E64BC" w:rsidRDefault="00FE7D00">
      <w:pPr>
        <w:spacing w:after="0"/>
        <w:ind w:firstLine="600"/>
        <w:jc w:val="both"/>
        <w:rPr>
          <w:lang w:val="ru-RU"/>
        </w:rPr>
      </w:pPr>
      <w:r w:rsidRPr="006E64BC">
        <w:rPr>
          <w:rFonts w:ascii="Times New Roman" w:hAnsi="Times New Roman"/>
          <w:b/>
          <w:color w:val="000000"/>
          <w:sz w:val="28"/>
          <w:lang w:val="ru-RU"/>
        </w:rPr>
        <w:t xml:space="preserve"> 10 КЛАСС</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t>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771118" w:rsidRPr="006E64BC" w:rsidRDefault="00FE7D00">
      <w:pPr>
        <w:spacing w:after="0"/>
        <w:ind w:firstLine="600"/>
        <w:jc w:val="both"/>
        <w:rPr>
          <w:lang w:val="ru-RU"/>
        </w:rPr>
      </w:pPr>
      <w:r w:rsidRPr="006E64BC">
        <w:rPr>
          <w:rFonts w:ascii="Times New Roman" w:hAnsi="Times New Roman"/>
          <w:color w:val="000000"/>
          <w:sz w:val="28"/>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771118" w:rsidRPr="006E64BC" w:rsidRDefault="00FE7D00">
      <w:pPr>
        <w:spacing w:after="0"/>
        <w:ind w:firstLine="600"/>
        <w:jc w:val="both"/>
        <w:rPr>
          <w:lang w:val="ru-RU"/>
        </w:rPr>
      </w:pPr>
      <w:r w:rsidRPr="006E64BC">
        <w:rPr>
          <w:rFonts w:ascii="Times New Roman" w:hAnsi="Times New Roman"/>
          <w:color w:val="000000"/>
          <w:sz w:val="28"/>
          <w:lang w:val="ru-RU"/>
        </w:rPr>
        <w:t>Структура предметного результата включает следующий перечень знаний и умений:</w:t>
      </w:r>
    </w:p>
    <w:p w:rsidR="00771118" w:rsidRPr="006E64BC" w:rsidRDefault="00FE7D00">
      <w:pPr>
        <w:numPr>
          <w:ilvl w:val="0"/>
          <w:numId w:val="1"/>
        </w:numPr>
        <w:spacing w:after="0"/>
        <w:jc w:val="both"/>
        <w:rPr>
          <w:lang w:val="ru-RU"/>
        </w:rPr>
      </w:pPr>
      <w:r w:rsidRPr="006E64BC">
        <w:rPr>
          <w:rFonts w:ascii="Times New Roman" w:hAnsi="Times New Roman"/>
          <w:color w:val="000000"/>
          <w:sz w:val="28"/>
          <w:lang w:val="ru-RU"/>
        </w:rPr>
        <w:t>называть наиболее значимые события истории России 1914–1945 гг., объяснять их особую значимость для истории нашей страны;</w:t>
      </w:r>
    </w:p>
    <w:p w:rsidR="00771118" w:rsidRPr="006E64BC" w:rsidRDefault="00FE7D00">
      <w:pPr>
        <w:numPr>
          <w:ilvl w:val="0"/>
          <w:numId w:val="1"/>
        </w:numPr>
        <w:spacing w:after="0"/>
        <w:jc w:val="both"/>
        <w:rPr>
          <w:lang w:val="ru-RU"/>
        </w:rPr>
      </w:pPr>
      <w:r w:rsidRPr="006E64BC">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771118" w:rsidRPr="006E64BC" w:rsidRDefault="00FE7D00">
      <w:pPr>
        <w:numPr>
          <w:ilvl w:val="0"/>
          <w:numId w:val="1"/>
        </w:numPr>
        <w:spacing w:after="0"/>
        <w:jc w:val="both"/>
        <w:rPr>
          <w:lang w:val="ru-RU"/>
        </w:rPr>
      </w:pPr>
      <w:r w:rsidRPr="006E64BC">
        <w:rPr>
          <w:rFonts w:ascii="Times New Roman" w:hAnsi="Times New Roman"/>
          <w:color w:val="000000"/>
          <w:sz w:val="28"/>
          <w:lang w:val="ru-RU"/>
        </w:rPr>
        <w:t>используя знания по истории России и всемирной истории 1914–1945 гг., выявлять попытки фальсификации истории;</w:t>
      </w:r>
    </w:p>
    <w:p w:rsidR="00771118" w:rsidRPr="006E64BC" w:rsidRDefault="00FE7D00">
      <w:pPr>
        <w:numPr>
          <w:ilvl w:val="0"/>
          <w:numId w:val="1"/>
        </w:numPr>
        <w:spacing w:after="0"/>
        <w:jc w:val="both"/>
        <w:rPr>
          <w:lang w:val="ru-RU"/>
        </w:rPr>
      </w:pPr>
      <w:r w:rsidRPr="006E64BC">
        <w:rPr>
          <w:rFonts w:ascii="Times New Roman" w:hAnsi="Times New Roman"/>
          <w:color w:val="000000"/>
          <w:sz w:val="28"/>
          <w:lang w:val="ru-RU"/>
        </w:rPr>
        <w:t xml:space="preserve">используя знания по истории России, аргументированно противостоять попыткам фальсификации исторических фактов, </w:t>
      </w:r>
      <w:r w:rsidRPr="006E64BC">
        <w:rPr>
          <w:rFonts w:ascii="Times New Roman" w:hAnsi="Times New Roman"/>
          <w:color w:val="000000"/>
          <w:sz w:val="28"/>
          <w:lang w:val="ru-RU"/>
        </w:rPr>
        <w:lastRenderedPageBreak/>
        <w:t>связанных с важнейшими событиями, явлениями, процессами истории России 1914–1945 гг.</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771118" w:rsidRPr="006E64BC" w:rsidRDefault="00FE7D00">
      <w:pPr>
        <w:spacing w:after="0"/>
        <w:ind w:firstLine="600"/>
        <w:jc w:val="both"/>
        <w:rPr>
          <w:lang w:val="ru-RU"/>
        </w:rPr>
      </w:pPr>
      <w:r w:rsidRPr="006E64BC">
        <w:rPr>
          <w:rFonts w:ascii="Times New Roman" w:hAnsi="Times New Roman"/>
          <w:color w:val="000000"/>
          <w:sz w:val="28"/>
          <w:lang w:val="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771118" w:rsidRPr="006E64BC" w:rsidRDefault="00FE7D00">
      <w:pPr>
        <w:spacing w:after="0"/>
        <w:ind w:firstLine="600"/>
        <w:jc w:val="both"/>
        <w:rPr>
          <w:lang w:val="ru-RU"/>
        </w:rPr>
      </w:pPr>
      <w:r w:rsidRPr="006E64BC">
        <w:rPr>
          <w:rFonts w:ascii="Times New Roman" w:hAnsi="Times New Roman"/>
          <w:color w:val="000000"/>
          <w:sz w:val="28"/>
          <w:lang w:val="ru-RU"/>
        </w:rPr>
        <w:t>Структура предметного результата включает следующий перечень знаний и умений:</w:t>
      </w:r>
    </w:p>
    <w:p w:rsidR="00771118" w:rsidRPr="006E64BC" w:rsidRDefault="00FE7D00">
      <w:pPr>
        <w:numPr>
          <w:ilvl w:val="0"/>
          <w:numId w:val="2"/>
        </w:numPr>
        <w:spacing w:after="0"/>
        <w:jc w:val="both"/>
        <w:rPr>
          <w:lang w:val="ru-RU"/>
        </w:rPr>
      </w:pPr>
      <w:r w:rsidRPr="006E64BC">
        <w:rPr>
          <w:rFonts w:ascii="Times New Roman" w:hAnsi="Times New Roman"/>
          <w:color w:val="000000"/>
          <w:sz w:val="28"/>
          <w:lang w:val="ru-RU"/>
        </w:rPr>
        <w:t>называть имена наиболее выдающихся деятелей истории России 1914–1945 гг., события, процессы, в которых они участвовали;</w:t>
      </w:r>
    </w:p>
    <w:p w:rsidR="00771118" w:rsidRPr="006E64BC" w:rsidRDefault="00FE7D00">
      <w:pPr>
        <w:numPr>
          <w:ilvl w:val="0"/>
          <w:numId w:val="2"/>
        </w:numPr>
        <w:spacing w:after="0"/>
        <w:jc w:val="both"/>
        <w:rPr>
          <w:lang w:val="ru-RU"/>
        </w:rPr>
      </w:pPr>
      <w:r w:rsidRPr="006E64BC">
        <w:rPr>
          <w:rFonts w:ascii="Times New Roman" w:hAnsi="Times New Roman"/>
          <w:color w:val="000000"/>
          <w:sz w:val="28"/>
          <w:lang w:val="ru-RU"/>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771118" w:rsidRPr="006E64BC" w:rsidRDefault="00FE7D00">
      <w:pPr>
        <w:numPr>
          <w:ilvl w:val="0"/>
          <w:numId w:val="2"/>
        </w:numPr>
        <w:spacing w:after="0"/>
        <w:jc w:val="both"/>
        <w:rPr>
          <w:lang w:val="ru-RU"/>
        </w:rPr>
      </w:pPr>
      <w:r w:rsidRPr="006E64BC">
        <w:rPr>
          <w:rFonts w:ascii="Times New Roman" w:hAnsi="Times New Roman"/>
          <w:color w:val="000000"/>
          <w:sz w:val="28"/>
          <w:lang w:val="ru-RU"/>
        </w:rPr>
        <w:t>характеризовать значение и последствия событий 1914–1945 гг., в которых участвовали выдающиеся исторические личности, для истории России;</w:t>
      </w:r>
    </w:p>
    <w:p w:rsidR="00771118" w:rsidRPr="006E64BC" w:rsidRDefault="00FE7D00">
      <w:pPr>
        <w:numPr>
          <w:ilvl w:val="0"/>
          <w:numId w:val="2"/>
        </w:numPr>
        <w:spacing w:after="0"/>
        <w:jc w:val="both"/>
        <w:rPr>
          <w:lang w:val="ru-RU"/>
        </w:rPr>
      </w:pPr>
      <w:r w:rsidRPr="006E64BC">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771118" w:rsidRPr="006E64BC" w:rsidRDefault="00FE7D00">
      <w:pPr>
        <w:spacing w:after="0"/>
        <w:ind w:firstLine="600"/>
        <w:jc w:val="both"/>
        <w:rPr>
          <w:lang w:val="ru-RU"/>
        </w:rPr>
      </w:pPr>
      <w:r w:rsidRPr="006E64BC">
        <w:rPr>
          <w:rFonts w:ascii="Times New Roman" w:hAnsi="Times New Roman"/>
          <w:color w:val="000000"/>
          <w:sz w:val="28"/>
          <w:lang w:val="ru-RU"/>
        </w:rPr>
        <w:t>Структура предметного результата включает следующий перечень знаний и умений:</w:t>
      </w:r>
    </w:p>
    <w:p w:rsidR="00771118" w:rsidRPr="006E64BC" w:rsidRDefault="00FE7D00">
      <w:pPr>
        <w:numPr>
          <w:ilvl w:val="0"/>
          <w:numId w:val="3"/>
        </w:numPr>
        <w:spacing w:after="0"/>
        <w:jc w:val="both"/>
        <w:rPr>
          <w:lang w:val="ru-RU"/>
        </w:rPr>
      </w:pPr>
      <w:r w:rsidRPr="006E64BC">
        <w:rPr>
          <w:rFonts w:ascii="Times New Roman" w:hAnsi="Times New Roman"/>
          <w:color w:val="000000"/>
          <w:sz w:val="28"/>
          <w:lang w:val="ru-RU"/>
        </w:rPr>
        <w:t>объяснять смысл изученных/изучаемых исторических понятий и терминов из истории России, и всемирной истории 1914–1945 гг., привлекая учебные тексты и/или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771118" w:rsidRPr="006E64BC" w:rsidRDefault="00FE7D00">
      <w:pPr>
        <w:numPr>
          <w:ilvl w:val="0"/>
          <w:numId w:val="3"/>
        </w:numPr>
        <w:spacing w:after="0"/>
        <w:jc w:val="both"/>
        <w:rPr>
          <w:lang w:val="ru-RU"/>
        </w:rPr>
      </w:pPr>
      <w:r w:rsidRPr="006E64BC">
        <w:rPr>
          <w:rFonts w:ascii="Times New Roman" w:hAnsi="Times New Roman"/>
          <w:color w:val="000000"/>
          <w:sz w:val="28"/>
          <w:lang w:val="ru-RU"/>
        </w:rPr>
        <w:lastRenderedPageBreak/>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w:t>
      </w:r>
    </w:p>
    <w:p w:rsidR="00771118" w:rsidRPr="006E64BC" w:rsidRDefault="00FE7D00">
      <w:pPr>
        <w:numPr>
          <w:ilvl w:val="0"/>
          <w:numId w:val="3"/>
        </w:numPr>
        <w:spacing w:after="0"/>
        <w:jc w:val="both"/>
        <w:rPr>
          <w:lang w:val="ru-RU"/>
        </w:rPr>
      </w:pPr>
      <w:r w:rsidRPr="006E64BC">
        <w:rPr>
          <w:rFonts w:ascii="Times New Roman" w:hAnsi="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771118" w:rsidRPr="006E64BC" w:rsidRDefault="00FE7D00">
      <w:pPr>
        <w:numPr>
          <w:ilvl w:val="0"/>
          <w:numId w:val="3"/>
        </w:numPr>
        <w:spacing w:after="0"/>
        <w:jc w:val="both"/>
        <w:rPr>
          <w:lang w:val="ru-RU"/>
        </w:rPr>
      </w:pPr>
      <w:r w:rsidRPr="006E64BC">
        <w:rPr>
          <w:rFonts w:ascii="Times New Roman" w:hAnsi="Times New Roman"/>
          <w:color w:val="000000"/>
          <w:sz w:val="28"/>
          <w:lang w:val="ru-RU"/>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771118" w:rsidRPr="006E64BC" w:rsidRDefault="00FE7D00">
      <w:pPr>
        <w:numPr>
          <w:ilvl w:val="0"/>
          <w:numId w:val="3"/>
        </w:numPr>
        <w:spacing w:after="0"/>
        <w:jc w:val="both"/>
        <w:rPr>
          <w:lang w:val="ru-RU"/>
        </w:rPr>
      </w:pPr>
      <w:r w:rsidRPr="006E64BC">
        <w:rPr>
          <w:rFonts w:ascii="Times New Roman" w:hAnsi="Times New Roman"/>
          <w:color w:val="000000"/>
          <w:sz w:val="28"/>
          <w:lang w:val="ru-RU"/>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771118" w:rsidRPr="006E64BC" w:rsidRDefault="00FE7D00">
      <w:pPr>
        <w:numPr>
          <w:ilvl w:val="0"/>
          <w:numId w:val="3"/>
        </w:numPr>
        <w:spacing w:after="0"/>
        <w:jc w:val="both"/>
        <w:rPr>
          <w:lang w:val="ru-RU"/>
        </w:rPr>
      </w:pPr>
      <w:r w:rsidRPr="006E64BC">
        <w:rPr>
          <w:rFonts w:ascii="Times New Roman" w:hAnsi="Times New Roman"/>
          <w:color w:val="000000"/>
          <w:sz w:val="28"/>
          <w:lang w:val="ru-RU"/>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1914–1945 гг.;</w:t>
      </w:r>
    </w:p>
    <w:p w:rsidR="00771118" w:rsidRPr="006E64BC" w:rsidRDefault="00FE7D00">
      <w:pPr>
        <w:numPr>
          <w:ilvl w:val="0"/>
          <w:numId w:val="3"/>
        </w:numPr>
        <w:spacing w:after="0"/>
        <w:jc w:val="both"/>
        <w:rPr>
          <w:lang w:val="ru-RU"/>
        </w:rPr>
      </w:pPr>
      <w:r w:rsidRPr="006E64BC">
        <w:rPr>
          <w:rFonts w:ascii="Times New Roman" w:hAnsi="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771118" w:rsidRPr="006E64BC" w:rsidRDefault="00FE7D00">
      <w:pPr>
        <w:numPr>
          <w:ilvl w:val="0"/>
          <w:numId w:val="3"/>
        </w:numPr>
        <w:spacing w:after="0"/>
        <w:jc w:val="both"/>
        <w:rPr>
          <w:lang w:val="ru-RU"/>
        </w:rPr>
      </w:pPr>
      <w:r w:rsidRPr="006E64BC">
        <w:rPr>
          <w:rFonts w:ascii="Times New Roman" w:hAnsi="Times New Roman"/>
          <w:color w:val="000000"/>
          <w:sz w:val="28"/>
          <w:lang w:val="ru-RU"/>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t>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771118" w:rsidRPr="006E64BC" w:rsidRDefault="00FE7D00">
      <w:pPr>
        <w:spacing w:after="0"/>
        <w:ind w:firstLine="600"/>
        <w:jc w:val="both"/>
        <w:rPr>
          <w:lang w:val="ru-RU"/>
        </w:rPr>
      </w:pPr>
      <w:r w:rsidRPr="006E64BC">
        <w:rPr>
          <w:rFonts w:ascii="Times New Roman" w:hAnsi="Times New Roman"/>
          <w:color w:val="000000"/>
          <w:sz w:val="28"/>
          <w:lang w:val="ru-RU"/>
        </w:rPr>
        <w:t>Структура предметного результата включает следующий перечень знаний и умений:</w:t>
      </w:r>
    </w:p>
    <w:p w:rsidR="00771118" w:rsidRPr="006E64BC" w:rsidRDefault="00FE7D00">
      <w:pPr>
        <w:numPr>
          <w:ilvl w:val="0"/>
          <w:numId w:val="4"/>
        </w:numPr>
        <w:spacing w:after="0"/>
        <w:jc w:val="both"/>
        <w:rPr>
          <w:lang w:val="ru-RU"/>
        </w:rPr>
      </w:pPr>
      <w:r w:rsidRPr="006E64BC">
        <w:rPr>
          <w:rFonts w:ascii="Times New Roman" w:hAnsi="Times New Roman"/>
          <w:color w:val="000000"/>
          <w:sz w:val="28"/>
          <w:lang w:val="ru-RU"/>
        </w:rPr>
        <w:lastRenderedPageBreak/>
        <w:t>называть характерные, существенные признаки событий, процессов, явлений истории России и всеобщей истории 1914–1945 гг.;</w:t>
      </w:r>
    </w:p>
    <w:p w:rsidR="00771118" w:rsidRPr="006E64BC" w:rsidRDefault="00FE7D00">
      <w:pPr>
        <w:numPr>
          <w:ilvl w:val="0"/>
          <w:numId w:val="4"/>
        </w:numPr>
        <w:spacing w:after="0"/>
        <w:jc w:val="both"/>
        <w:rPr>
          <w:lang w:val="ru-RU"/>
        </w:rPr>
      </w:pPr>
      <w:r w:rsidRPr="006E64BC">
        <w:rPr>
          <w:rFonts w:ascii="Times New Roman" w:hAnsi="Times New Roman"/>
          <w:color w:val="000000"/>
          <w:sz w:val="28"/>
          <w:lang w:val="ru-RU"/>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771118" w:rsidRPr="006E64BC" w:rsidRDefault="00FE7D00">
      <w:pPr>
        <w:numPr>
          <w:ilvl w:val="0"/>
          <w:numId w:val="4"/>
        </w:numPr>
        <w:spacing w:after="0"/>
        <w:jc w:val="both"/>
        <w:rPr>
          <w:lang w:val="ru-RU"/>
        </w:rPr>
      </w:pPr>
      <w:r w:rsidRPr="006E64BC">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w:t>
      </w:r>
    </w:p>
    <w:p w:rsidR="00771118" w:rsidRPr="006E64BC" w:rsidRDefault="00FE7D00">
      <w:pPr>
        <w:numPr>
          <w:ilvl w:val="0"/>
          <w:numId w:val="4"/>
        </w:numPr>
        <w:spacing w:after="0"/>
        <w:jc w:val="both"/>
        <w:rPr>
          <w:lang w:val="ru-RU"/>
        </w:rPr>
      </w:pPr>
      <w:r w:rsidRPr="006E64BC">
        <w:rPr>
          <w:rFonts w:ascii="Times New Roman" w:hAnsi="Times New Roman"/>
          <w:color w:val="000000"/>
          <w:sz w:val="28"/>
          <w:lang w:val="ru-RU"/>
        </w:rPr>
        <w:t>обобщать историческую информацию по истории России и зарубежных стран 1914–1945 гг.;</w:t>
      </w:r>
    </w:p>
    <w:p w:rsidR="00771118" w:rsidRPr="006E64BC" w:rsidRDefault="00FE7D00">
      <w:pPr>
        <w:numPr>
          <w:ilvl w:val="0"/>
          <w:numId w:val="4"/>
        </w:numPr>
        <w:spacing w:after="0"/>
        <w:jc w:val="both"/>
        <w:rPr>
          <w:lang w:val="ru-RU"/>
        </w:rPr>
      </w:pPr>
      <w:r w:rsidRPr="006E64BC">
        <w:rPr>
          <w:rFonts w:ascii="Times New Roman" w:hAnsi="Times New Roman"/>
          <w:color w:val="000000"/>
          <w:sz w:val="28"/>
          <w:lang w:val="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771118" w:rsidRPr="006E64BC" w:rsidRDefault="00FE7D00">
      <w:pPr>
        <w:numPr>
          <w:ilvl w:val="0"/>
          <w:numId w:val="4"/>
        </w:numPr>
        <w:spacing w:after="0"/>
        <w:jc w:val="both"/>
        <w:rPr>
          <w:lang w:val="ru-RU"/>
        </w:rPr>
      </w:pPr>
      <w:r w:rsidRPr="006E64BC">
        <w:rPr>
          <w:rFonts w:ascii="Times New Roman" w:hAnsi="Times New Roman"/>
          <w:color w:val="000000"/>
          <w:sz w:val="28"/>
          <w:lang w:val="ru-RU"/>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771118" w:rsidRPr="006E64BC" w:rsidRDefault="00FE7D00">
      <w:pPr>
        <w:numPr>
          <w:ilvl w:val="0"/>
          <w:numId w:val="4"/>
        </w:numPr>
        <w:spacing w:after="0"/>
        <w:jc w:val="both"/>
        <w:rPr>
          <w:lang w:val="ru-RU"/>
        </w:rPr>
      </w:pPr>
      <w:r w:rsidRPr="006E64BC">
        <w:rPr>
          <w:rFonts w:ascii="Times New Roman" w:hAnsi="Times New Roman"/>
          <w:color w:val="000000"/>
          <w:sz w:val="28"/>
          <w:lang w:val="ru-RU"/>
        </w:rPr>
        <w:t>на основе изучения исторического материала устанавливать исторические аналогии.</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771118" w:rsidRPr="006E64BC" w:rsidRDefault="00FE7D00">
      <w:pPr>
        <w:spacing w:after="0"/>
        <w:ind w:firstLine="600"/>
        <w:jc w:val="both"/>
        <w:rPr>
          <w:lang w:val="ru-RU"/>
        </w:rPr>
      </w:pPr>
      <w:r w:rsidRPr="006E64BC">
        <w:rPr>
          <w:rFonts w:ascii="Times New Roman" w:hAnsi="Times New Roman"/>
          <w:color w:val="000000"/>
          <w:sz w:val="28"/>
          <w:lang w:val="ru-RU"/>
        </w:rPr>
        <w:t>Структура предметного результата включает следующий перечень знаний и умений:</w:t>
      </w:r>
    </w:p>
    <w:p w:rsidR="00771118" w:rsidRPr="006E64BC" w:rsidRDefault="00FE7D00">
      <w:pPr>
        <w:numPr>
          <w:ilvl w:val="0"/>
          <w:numId w:val="5"/>
        </w:numPr>
        <w:spacing w:after="0"/>
        <w:jc w:val="both"/>
        <w:rPr>
          <w:lang w:val="ru-RU"/>
        </w:rPr>
      </w:pPr>
      <w:r w:rsidRPr="006E64BC">
        <w:rPr>
          <w:rFonts w:ascii="Times New Roman" w:hAnsi="Times New Roman"/>
          <w:color w:val="000000"/>
          <w:sz w:val="28"/>
          <w:lang w:val="ru-RU"/>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771118" w:rsidRPr="006E64BC" w:rsidRDefault="00FE7D00">
      <w:pPr>
        <w:numPr>
          <w:ilvl w:val="0"/>
          <w:numId w:val="5"/>
        </w:numPr>
        <w:spacing w:after="0"/>
        <w:jc w:val="both"/>
        <w:rPr>
          <w:lang w:val="ru-RU"/>
        </w:rPr>
      </w:pPr>
      <w:r w:rsidRPr="006E64BC">
        <w:rPr>
          <w:rFonts w:ascii="Times New Roman" w:hAnsi="Times New Roman"/>
          <w:color w:val="000000"/>
          <w:sz w:val="28"/>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771118" w:rsidRPr="006E64BC" w:rsidRDefault="00FE7D00">
      <w:pPr>
        <w:numPr>
          <w:ilvl w:val="0"/>
          <w:numId w:val="5"/>
        </w:numPr>
        <w:spacing w:after="0"/>
        <w:jc w:val="both"/>
        <w:rPr>
          <w:lang w:val="ru-RU"/>
        </w:rPr>
      </w:pPr>
      <w:r w:rsidRPr="006E64BC">
        <w:rPr>
          <w:rFonts w:ascii="Times New Roman" w:hAnsi="Times New Roman"/>
          <w:color w:val="000000"/>
          <w:sz w:val="28"/>
          <w:lang w:val="ru-RU"/>
        </w:rPr>
        <w:lastRenderedPageBreak/>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771118" w:rsidRPr="006E64BC" w:rsidRDefault="00FE7D00">
      <w:pPr>
        <w:numPr>
          <w:ilvl w:val="0"/>
          <w:numId w:val="5"/>
        </w:numPr>
        <w:spacing w:after="0"/>
        <w:jc w:val="both"/>
        <w:rPr>
          <w:lang w:val="ru-RU"/>
        </w:rPr>
      </w:pPr>
      <w:r w:rsidRPr="006E64BC">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771118" w:rsidRPr="006E64BC" w:rsidRDefault="00FE7D00">
      <w:pPr>
        <w:numPr>
          <w:ilvl w:val="0"/>
          <w:numId w:val="5"/>
        </w:numPr>
        <w:spacing w:after="0"/>
        <w:jc w:val="both"/>
        <w:rPr>
          <w:lang w:val="ru-RU"/>
        </w:rPr>
      </w:pPr>
      <w:r w:rsidRPr="006E64BC">
        <w:rPr>
          <w:rFonts w:ascii="Times New Roman" w:hAnsi="Times New Roman"/>
          <w:color w:val="000000"/>
          <w:sz w:val="28"/>
          <w:lang w:val="ru-RU"/>
        </w:rPr>
        <w:t>соотносить события истории родного края, истории России и зарубежных стран 1914–1945 гг.;</w:t>
      </w:r>
    </w:p>
    <w:p w:rsidR="00771118" w:rsidRPr="006E64BC" w:rsidRDefault="00FE7D00">
      <w:pPr>
        <w:numPr>
          <w:ilvl w:val="0"/>
          <w:numId w:val="5"/>
        </w:numPr>
        <w:spacing w:after="0"/>
        <w:jc w:val="both"/>
        <w:rPr>
          <w:lang w:val="ru-RU"/>
        </w:rPr>
      </w:pPr>
      <w:r w:rsidRPr="006E64BC">
        <w:rPr>
          <w:rFonts w:ascii="Times New Roman" w:hAnsi="Times New Roman"/>
          <w:color w:val="000000"/>
          <w:sz w:val="28"/>
          <w:lang w:val="ru-RU"/>
        </w:rPr>
        <w:t>определять современников исторических событий, явлений, процессов истории России и человечества в целом 1914–1945 гг.</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771118" w:rsidRPr="006E64BC" w:rsidRDefault="00FE7D00">
      <w:pPr>
        <w:spacing w:after="0"/>
        <w:ind w:firstLine="600"/>
        <w:jc w:val="both"/>
        <w:rPr>
          <w:lang w:val="ru-RU"/>
        </w:rPr>
      </w:pPr>
      <w:r w:rsidRPr="006E64BC">
        <w:rPr>
          <w:rFonts w:ascii="Times New Roman" w:hAnsi="Times New Roman"/>
          <w:color w:val="000000"/>
          <w:sz w:val="28"/>
          <w:lang w:val="ru-RU"/>
        </w:rPr>
        <w:t>Структура предметного результата включает следующий перечень знаний и умений:</w:t>
      </w:r>
    </w:p>
    <w:p w:rsidR="00771118" w:rsidRPr="006E64BC" w:rsidRDefault="00FE7D00">
      <w:pPr>
        <w:numPr>
          <w:ilvl w:val="0"/>
          <w:numId w:val="6"/>
        </w:numPr>
        <w:spacing w:after="0"/>
        <w:jc w:val="both"/>
        <w:rPr>
          <w:lang w:val="ru-RU"/>
        </w:rPr>
      </w:pPr>
      <w:r w:rsidRPr="006E64BC">
        <w:rPr>
          <w:rFonts w:ascii="Times New Roman" w:hAnsi="Times New Roman"/>
          <w:color w:val="000000"/>
          <w:sz w:val="28"/>
          <w:lang w:val="ru-RU"/>
        </w:rPr>
        <w:t>различать виды письменных исторических источников по истории России и всемирной истории 1914–1945 гг.;</w:t>
      </w:r>
    </w:p>
    <w:p w:rsidR="00771118" w:rsidRPr="006E64BC" w:rsidRDefault="00FE7D00">
      <w:pPr>
        <w:numPr>
          <w:ilvl w:val="0"/>
          <w:numId w:val="6"/>
        </w:numPr>
        <w:spacing w:after="0"/>
        <w:jc w:val="both"/>
        <w:rPr>
          <w:lang w:val="ru-RU"/>
        </w:rPr>
      </w:pPr>
      <w:r w:rsidRPr="006E64BC">
        <w:rPr>
          <w:rFonts w:ascii="Times New Roman" w:hAnsi="Times New Roman"/>
          <w:color w:val="000000"/>
          <w:sz w:val="28"/>
          <w:lang w:val="ru-RU"/>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 соотносить информацию письменного источника с историческим контекстом;</w:t>
      </w:r>
    </w:p>
    <w:p w:rsidR="00771118" w:rsidRPr="006E64BC" w:rsidRDefault="00FE7D00">
      <w:pPr>
        <w:numPr>
          <w:ilvl w:val="0"/>
          <w:numId w:val="6"/>
        </w:numPr>
        <w:spacing w:after="0"/>
        <w:jc w:val="both"/>
        <w:rPr>
          <w:lang w:val="ru-RU"/>
        </w:rPr>
      </w:pPr>
      <w:r w:rsidRPr="006E64BC">
        <w:rPr>
          <w:rFonts w:ascii="Times New Roman" w:hAnsi="Times New Roman"/>
          <w:color w:val="000000"/>
          <w:sz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771118" w:rsidRPr="006E64BC" w:rsidRDefault="00FE7D00">
      <w:pPr>
        <w:numPr>
          <w:ilvl w:val="0"/>
          <w:numId w:val="6"/>
        </w:numPr>
        <w:spacing w:after="0"/>
        <w:jc w:val="both"/>
        <w:rPr>
          <w:lang w:val="ru-RU"/>
        </w:rPr>
      </w:pPr>
      <w:r w:rsidRPr="006E64BC">
        <w:rPr>
          <w:rFonts w:ascii="Times New Roman" w:hAnsi="Times New Roman"/>
          <w:color w:val="000000"/>
          <w:sz w:val="28"/>
          <w:lang w:val="ru-RU"/>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771118" w:rsidRPr="006E64BC" w:rsidRDefault="00FE7D00">
      <w:pPr>
        <w:numPr>
          <w:ilvl w:val="0"/>
          <w:numId w:val="6"/>
        </w:numPr>
        <w:spacing w:after="0"/>
        <w:jc w:val="both"/>
        <w:rPr>
          <w:lang w:val="ru-RU"/>
        </w:rPr>
      </w:pPr>
      <w:r w:rsidRPr="006E64BC">
        <w:rPr>
          <w:rFonts w:ascii="Times New Roman" w:hAnsi="Times New Roman"/>
          <w:color w:val="000000"/>
          <w:sz w:val="28"/>
          <w:lang w:val="ru-RU"/>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771118" w:rsidRPr="006E64BC" w:rsidRDefault="00FE7D00">
      <w:pPr>
        <w:numPr>
          <w:ilvl w:val="0"/>
          <w:numId w:val="6"/>
        </w:numPr>
        <w:spacing w:after="0"/>
        <w:jc w:val="both"/>
        <w:rPr>
          <w:lang w:val="ru-RU"/>
        </w:rPr>
      </w:pPr>
      <w:r w:rsidRPr="006E64BC">
        <w:rPr>
          <w:rFonts w:ascii="Times New Roman" w:hAnsi="Times New Roman"/>
          <w:color w:val="000000"/>
          <w:sz w:val="28"/>
          <w:lang w:val="ru-RU"/>
        </w:rPr>
        <w:lastRenderedPageBreak/>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771118" w:rsidRPr="006E64BC" w:rsidRDefault="00FE7D00">
      <w:pPr>
        <w:numPr>
          <w:ilvl w:val="0"/>
          <w:numId w:val="6"/>
        </w:numPr>
        <w:spacing w:after="0"/>
        <w:jc w:val="both"/>
        <w:rPr>
          <w:lang w:val="ru-RU"/>
        </w:rPr>
      </w:pPr>
      <w:r w:rsidRPr="006E64BC">
        <w:rPr>
          <w:rFonts w:ascii="Times New Roman" w:hAnsi="Times New Roman"/>
          <w:color w:val="000000"/>
          <w:sz w:val="28"/>
          <w:lang w:val="ru-RU"/>
        </w:rPr>
        <w:t>использовать исторические письменные источники при аргументации дискуссионных точек зрения;</w:t>
      </w:r>
    </w:p>
    <w:p w:rsidR="00771118" w:rsidRPr="006E64BC" w:rsidRDefault="00FE7D00">
      <w:pPr>
        <w:numPr>
          <w:ilvl w:val="0"/>
          <w:numId w:val="6"/>
        </w:numPr>
        <w:spacing w:after="0"/>
        <w:jc w:val="both"/>
        <w:rPr>
          <w:lang w:val="ru-RU"/>
        </w:rPr>
      </w:pPr>
      <w:r w:rsidRPr="006E64BC">
        <w:rPr>
          <w:rFonts w:ascii="Times New Roman" w:hAnsi="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т. д.; соотносить вещественный исторический источник с периодом, к которому он относится и др.); используя контекстную информацию, описывать вещественный исторический источник;</w:t>
      </w:r>
    </w:p>
    <w:p w:rsidR="00771118" w:rsidRPr="006E64BC" w:rsidRDefault="00FE7D00">
      <w:pPr>
        <w:numPr>
          <w:ilvl w:val="0"/>
          <w:numId w:val="6"/>
        </w:numPr>
        <w:spacing w:after="0"/>
        <w:jc w:val="both"/>
        <w:rPr>
          <w:lang w:val="ru-RU"/>
        </w:rPr>
      </w:pPr>
      <w:r w:rsidRPr="006E64BC">
        <w:rPr>
          <w:rFonts w:ascii="Times New Roman" w:hAnsi="Times New Roman"/>
          <w:color w:val="000000"/>
          <w:sz w:val="28"/>
          <w:lang w:val="ru-RU"/>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t>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771118" w:rsidRPr="006E64BC" w:rsidRDefault="00FE7D00">
      <w:pPr>
        <w:spacing w:after="0"/>
        <w:ind w:firstLine="600"/>
        <w:jc w:val="both"/>
        <w:rPr>
          <w:lang w:val="ru-RU"/>
        </w:rPr>
      </w:pPr>
      <w:r w:rsidRPr="006E64BC">
        <w:rPr>
          <w:rFonts w:ascii="Times New Roman" w:hAnsi="Times New Roman"/>
          <w:color w:val="000000"/>
          <w:sz w:val="28"/>
          <w:lang w:val="ru-RU"/>
        </w:rPr>
        <w:t>Структура предметного результата включает следующий перечень знаний и умений:</w:t>
      </w:r>
    </w:p>
    <w:p w:rsidR="00771118" w:rsidRPr="006E64BC" w:rsidRDefault="00FE7D00">
      <w:pPr>
        <w:numPr>
          <w:ilvl w:val="0"/>
          <w:numId w:val="7"/>
        </w:numPr>
        <w:spacing w:after="0"/>
        <w:jc w:val="both"/>
        <w:rPr>
          <w:lang w:val="ru-RU"/>
        </w:rPr>
      </w:pPr>
      <w:r w:rsidRPr="006E64BC">
        <w:rPr>
          <w:rFonts w:ascii="Times New Roman" w:hAnsi="Times New Roman"/>
          <w:color w:val="000000"/>
          <w:sz w:val="28"/>
          <w:lang w:val="ru-RU"/>
        </w:rPr>
        <w:t>знать и использовать правила информационной безопасности при поиске исторической информации;</w:t>
      </w:r>
    </w:p>
    <w:p w:rsidR="00771118" w:rsidRPr="006E64BC" w:rsidRDefault="00FE7D00">
      <w:pPr>
        <w:numPr>
          <w:ilvl w:val="0"/>
          <w:numId w:val="7"/>
        </w:numPr>
        <w:spacing w:after="0"/>
        <w:jc w:val="both"/>
        <w:rPr>
          <w:lang w:val="ru-RU"/>
        </w:rPr>
      </w:pPr>
      <w:r w:rsidRPr="006E64BC">
        <w:rPr>
          <w:rFonts w:ascii="Times New Roman" w:hAnsi="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771118" w:rsidRPr="006E64BC" w:rsidRDefault="00FE7D00">
      <w:pPr>
        <w:numPr>
          <w:ilvl w:val="0"/>
          <w:numId w:val="7"/>
        </w:numPr>
        <w:spacing w:after="0"/>
        <w:jc w:val="both"/>
        <w:rPr>
          <w:lang w:val="ru-RU"/>
        </w:rPr>
      </w:pPr>
      <w:r w:rsidRPr="006E64BC">
        <w:rPr>
          <w:rFonts w:ascii="Times New Roman" w:hAnsi="Times New Roman"/>
          <w:color w:val="000000"/>
          <w:sz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771118" w:rsidRPr="006E64BC" w:rsidRDefault="00FE7D00">
      <w:pPr>
        <w:numPr>
          <w:ilvl w:val="0"/>
          <w:numId w:val="7"/>
        </w:numPr>
        <w:spacing w:after="0"/>
        <w:jc w:val="both"/>
        <w:rPr>
          <w:lang w:val="ru-RU"/>
        </w:rPr>
      </w:pPr>
      <w:r w:rsidRPr="006E64BC">
        <w:rPr>
          <w:rFonts w:ascii="Times New Roman" w:hAnsi="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771118" w:rsidRPr="006E64BC" w:rsidRDefault="00FE7D00">
      <w:pPr>
        <w:numPr>
          <w:ilvl w:val="0"/>
          <w:numId w:val="7"/>
        </w:numPr>
        <w:spacing w:after="0"/>
        <w:jc w:val="both"/>
        <w:rPr>
          <w:lang w:val="ru-RU"/>
        </w:rPr>
      </w:pPr>
      <w:r w:rsidRPr="006E64BC">
        <w:rPr>
          <w:rFonts w:ascii="Times New Roman" w:hAnsi="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lastRenderedPageBreak/>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771118" w:rsidRPr="006E64BC" w:rsidRDefault="00FE7D00">
      <w:pPr>
        <w:spacing w:after="0"/>
        <w:ind w:firstLine="600"/>
        <w:jc w:val="both"/>
        <w:rPr>
          <w:lang w:val="ru-RU"/>
        </w:rPr>
      </w:pPr>
      <w:r w:rsidRPr="006E64BC">
        <w:rPr>
          <w:rFonts w:ascii="Times New Roman" w:hAnsi="Times New Roman"/>
          <w:color w:val="000000"/>
          <w:sz w:val="28"/>
          <w:lang w:val="ru-RU"/>
        </w:rPr>
        <w:t>Структура предметного результата включает следующий перечень знаний и умений:</w:t>
      </w:r>
    </w:p>
    <w:p w:rsidR="00771118" w:rsidRPr="006E64BC" w:rsidRDefault="00FE7D00">
      <w:pPr>
        <w:numPr>
          <w:ilvl w:val="0"/>
          <w:numId w:val="8"/>
        </w:numPr>
        <w:spacing w:after="0"/>
        <w:jc w:val="both"/>
        <w:rPr>
          <w:lang w:val="ru-RU"/>
        </w:rPr>
      </w:pPr>
      <w:r w:rsidRPr="006E64BC">
        <w:rPr>
          <w:rFonts w:ascii="Times New Roman" w:hAnsi="Times New Roman"/>
          <w:color w:val="000000"/>
          <w:sz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771118" w:rsidRPr="006E64BC" w:rsidRDefault="00FE7D00">
      <w:pPr>
        <w:numPr>
          <w:ilvl w:val="0"/>
          <w:numId w:val="8"/>
        </w:numPr>
        <w:spacing w:after="0"/>
        <w:jc w:val="both"/>
        <w:rPr>
          <w:lang w:val="ru-RU"/>
        </w:rPr>
      </w:pPr>
      <w:r w:rsidRPr="006E64BC">
        <w:rPr>
          <w:rFonts w:ascii="Times New Roman" w:hAnsi="Times New Roman"/>
          <w:color w:val="000000"/>
          <w:sz w:val="28"/>
          <w:lang w:val="ru-RU"/>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771118" w:rsidRPr="006E64BC" w:rsidRDefault="00FE7D00">
      <w:pPr>
        <w:numPr>
          <w:ilvl w:val="0"/>
          <w:numId w:val="8"/>
        </w:numPr>
        <w:spacing w:after="0"/>
        <w:jc w:val="both"/>
        <w:rPr>
          <w:lang w:val="ru-RU"/>
        </w:rPr>
      </w:pPr>
      <w:r w:rsidRPr="006E64BC">
        <w:rPr>
          <w:rFonts w:ascii="Times New Roman" w:hAnsi="Times New Roman"/>
          <w:color w:val="000000"/>
          <w:sz w:val="28"/>
          <w:lang w:val="ru-RU"/>
        </w:rPr>
        <w:t>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 изучаемые события, явления, процессы истории России и зарубежных стран 1914–1945 гг.;</w:t>
      </w:r>
    </w:p>
    <w:p w:rsidR="00771118" w:rsidRPr="006E64BC" w:rsidRDefault="00FE7D00">
      <w:pPr>
        <w:numPr>
          <w:ilvl w:val="0"/>
          <w:numId w:val="8"/>
        </w:numPr>
        <w:spacing w:after="0"/>
        <w:jc w:val="both"/>
        <w:rPr>
          <w:lang w:val="ru-RU"/>
        </w:rPr>
      </w:pPr>
      <w:r w:rsidRPr="006E64BC">
        <w:rPr>
          <w:rFonts w:ascii="Times New Roman" w:hAnsi="Times New Roman"/>
          <w:color w:val="000000"/>
          <w:sz w:val="28"/>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771118" w:rsidRPr="006E64BC" w:rsidRDefault="00FE7D00">
      <w:pPr>
        <w:numPr>
          <w:ilvl w:val="0"/>
          <w:numId w:val="8"/>
        </w:numPr>
        <w:spacing w:after="0"/>
        <w:jc w:val="both"/>
        <w:rPr>
          <w:lang w:val="ru-RU"/>
        </w:rPr>
      </w:pPr>
      <w:r w:rsidRPr="006E64BC">
        <w:rPr>
          <w:rFonts w:ascii="Times New Roman" w:hAnsi="Times New Roman"/>
          <w:color w:val="000000"/>
          <w:sz w:val="28"/>
          <w:lang w:val="ru-RU"/>
        </w:rPr>
        <w:t>сопоставлять, анализировать информацию, представленную на двух или более исторических картах/схемах по истории России и зарубежных стран 1914–1945 гг.; оформлять результаты анализа исторической карты/схемы в виде таблицы, схемы; делать выводы;</w:t>
      </w:r>
    </w:p>
    <w:p w:rsidR="00771118" w:rsidRPr="006E64BC" w:rsidRDefault="00FE7D00">
      <w:pPr>
        <w:numPr>
          <w:ilvl w:val="0"/>
          <w:numId w:val="8"/>
        </w:numPr>
        <w:spacing w:after="0"/>
        <w:jc w:val="both"/>
        <w:rPr>
          <w:lang w:val="ru-RU"/>
        </w:rPr>
      </w:pPr>
      <w:r w:rsidRPr="006E64BC">
        <w:rPr>
          <w:rFonts w:ascii="Times New Roman" w:hAnsi="Times New Roman"/>
          <w:color w:val="000000"/>
          <w:sz w:val="28"/>
          <w:lang w:val="ru-RU"/>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p w:rsidR="00771118" w:rsidRPr="006E64BC" w:rsidRDefault="00FE7D00">
      <w:pPr>
        <w:numPr>
          <w:ilvl w:val="0"/>
          <w:numId w:val="8"/>
        </w:numPr>
        <w:spacing w:after="0"/>
        <w:jc w:val="both"/>
        <w:rPr>
          <w:lang w:val="ru-RU"/>
        </w:rPr>
      </w:pPr>
      <w:r w:rsidRPr="006E64BC">
        <w:rPr>
          <w:rFonts w:ascii="Times New Roman" w:hAnsi="Times New Roman"/>
          <w:color w:val="000000"/>
          <w:sz w:val="28"/>
          <w:lang w:val="ru-RU"/>
        </w:rPr>
        <w:t xml:space="preserve">сопоставлять информацию, представленную на исторической карте/схеме по истории России и зарубежных стран 1914–1945 гг., с </w:t>
      </w:r>
      <w:r w:rsidRPr="006E64BC">
        <w:rPr>
          <w:rFonts w:ascii="Times New Roman" w:hAnsi="Times New Roman"/>
          <w:color w:val="000000"/>
          <w:sz w:val="28"/>
          <w:lang w:val="ru-RU"/>
        </w:rPr>
        <w:lastRenderedPageBreak/>
        <w:t>информацией из аутентичных исторических источников и источников исторической информации;</w:t>
      </w:r>
    </w:p>
    <w:p w:rsidR="00771118" w:rsidRPr="006E64BC" w:rsidRDefault="00FE7D00">
      <w:pPr>
        <w:numPr>
          <w:ilvl w:val="0"/>
          <w:numId w:val="8"/>
        </w:numPr>
        <w:spacing w:after="0"/>
        <w:jc w:val="both"/>
        <w:rPr>
          <w:lang w:val="ru-RU"/>
        </w:rPr>
      </w:pPr>
      <w:r w:rsidRPr="006E64BC">
        <w:rPr>
          <w:rFonts w:ascii="Times New Roman" w:hAnsi="Times New Roman"/>
          <w:color w:val="000000"/>
          <w:sz w:val="28"/>
          <w:lang w:val="ru-RU"/>
        </w:rPr>
        <w:t>определять события, явления, процессы, которым посвящены визуальные источники исторической информации;</w:t>
      </w:r>
    </w:p>
    <w:p w:rsidR="00771118" w:rsidRPr="006E64BC" w:rsidRDefault="00FE7D00">
      <w:pPr>
        <w:numPr>
          <w:ilvl w:val="0"/>
          <w:numId w:val="8"/>
        </w:numPr>
        <w:spacing w:after="0"/>
        <w:jc w:val="both"/>
        <w:rPr>
          <w:lang w:val="ru-RU"/>
        </w:rPr>
      </w:pPr>
      <w:r w:rsidRPr="006E64BC">
        <w:rPr>
          <w:rFonts w:ascii="Times New Roman" w:hAnsi="Times New Roman"/>
          <w:color w:val="000000"/>
          <w:sz w:val="28"/>
          <w:lang w:val="ru-RU"/>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771118" w:rsidRPr="006E64BC" w:rsidRDefault="00FE7D00">
      <w:pPr>
        <w:numPr>
          <w:ilvl w:val="0"/>
          <w:numId w:val="8"/>
        </w:numPr>
        <w:spacing w:after="0"/>
        <w:jc w:val="both"/>
        <w:rPr>
          <w:lang w:val="ru-RU"/>
        </w:rPr>
      </w:pPr>
      <w:r w:rsidRPr="006E64BC">
        <w:rPr>
          <w:rFonts w:ascii="Times New Roman" w:hAnsi="Times New Roman"/>
          <w:color w:val="000000"/>
          <w:sz w:val="28"/>
          <w:lang w:val="ru-RU"/>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771118" w:rsidRPr="006E64BC" w:rsidRDefault="00FE7D00">
      <w:pPr>
        <w:numPr>
          <w:ilvl w:val="0"/>
          <w:numId w:val="8"/>
        </w:numPr>
        <w:spacing w:after="0"/>
        <w:jc w:val="both"/>
        <w:rPr>
          <w:lang w:val="ru-RU"/>
        </w:rPr>
      </w:pPr>
      <w:r w:rsidRPr="006E64BC">
        <w:rPr>
          <w:rFonts w:ascii="Times New Roman" w:hAnsi="Times New Roman"/>
          <w:color w:val="000000"/>
          <w:sz w:val="28"/>
          <w:lang w:val="ru-RU"/>
        </w:rPr>
        <w:t>представлять историческую информацию в виде таблиц, графиков, схем, диаграмм;</w:t>
      </w:r>
    </w:p>
    <w:p w:rsidR="00771118" w:rsidRPr="006E64BC" w:rsidRDefault="00FE7D00">
      <w:pPr>
        <w:numPr>
          <w:ilvl w:val="0"/>
          <w:numId w:val="8"/>
        </w:numPr>
        <w:spacing w:after="0"/>
        <w:jc w:val="both"/>
        <w:rPr>
          <w:lang w:val="ru-RU"/>
        </w:rPr>
      </w:pPr>
      <w:r w:rsidRPr="006E64BC">
        <w:rPr>
          <w:rFonts w:ascii="Times New Roman" w:hAnsi="Times New Roman"/>
          <w:color w:val="000000"/>
          <w:sz w:val="28"/>
          <w:lang w:val="ru-RU"/>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т. д.</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771118" w:rsidRPr="006E64BC" w:rsidRDefault="00FE7D00">
      <w:pPr>
        <w:spacing w:after="0"/>
        <w:ind w:firstLine="600"/>
        <w:jc w:val="both"/>
        <w:rPr>
          <w:lang w:val="ru-RU"/>
        </w:rPr>
      </w:pPr>
      <w:r w:rsidRPr="006E64BC">
        <w:rPr>
          <w:rFonts w:ascii="Times New Roman" w:hAnsi="Times New Roman"/>
          <w:color w:val="000000"/>
          <w:sz w:val="28"/>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771118" w:rsidRPr="006E64BC" w:rsidRDefault="00FE7D00">
      <w:pPr>
        <w:spacing w:after="0"/>
        <w:ind w:firstLine="600"/>
        <w:jc w:val="both"/>
        <w:rPr>
          <w:lang w:val="ru-RU"/>
        </w:rPr>
      </w:pPr>
      <w:r w:rsidRPr="006E64BC">
        <w:rPr>
          <w:rFonts w:ascii="Times New Roman" w:hAnsi="Times New Roman"/>
          <w:color w:val="000000"/>
          <w:sz w:val="28"/>
          <w:lang w:val="ru-RU"/>
        </w:rPr>
        <w:t>Структура предметного результата включает следующий перечень знаний и умений:</w:t>
      </w:r>
    </w:p>
    <w:p w:rsidR="00771118" w:rsidRPr="006E64BC" w:rsidRDefault="00FE7D00">
      <w:pPr>
        <w:numPr>
          <w:ilvl w:val="0"/>
          <w:numId w:val="9"/>
        </w:numPr>
        <w:spacing w:after="0"/>
        <w:jc w:val="both"/>
        <w:rPr>
          <w:lang w:val="ru-RU"/>
        </w:rPr>
      </w:pPr>
      <w:r w:rsidRPr="006E64BC">
        <w:rPr>
          <w:rFonts w:ascii="Times New Roman" w:hAnsi="Times New Roman"/>
          <w:color w:val="000000"/>
          <w:sz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771118" w:rsidRPr="006E64BC" w:rsidRDefault="00FE7D00">
      <w:pPr>
        <w:numPr>
          <w:ilvl w:val="0"/>
          <w:numId w:val="9"/>
        </w:numPr>
        <w:spacing w:after="0"/>
        <w:jc w:val="both"/>
        <w:rPr>
          <w:lang w:val="ru-RU"/>
        </w:rPr>
      </w:pPr>
      <w:r w:rsidRPr="006E64BC">
        <w:rPr>
          <w:rFonts w:ascii="Times New Roman" w:hAnsi="Times New Roman"/>
          <w:color w:val="000000"/>
          <w:sz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771118" w:rsidRPr="006E64BC" w:rsidRDefault="00FE7D00">
      <w:pPr>
        <w:numPr>
          <w:ilvl w:val="0"/>
          <w:numId w:val="9"/>
        </w:numPr>
        <w:spacing w:after="0"/>
        <w:jc w:val="both"/>
        <w:rPr>
          <w:lang w:val="ru-RU"/>
        </w:rPr>
      </w:pPr>
      <w:r w:rsidRPr="006E64BC">
        <w:rPr>
          <w:rFonts w:ascii="Times New Roman" w:hAnsi="Times New Roman"/>
          <w:color w:val="000000"/>
          <w:sz w:val="28"/>
          <w:lang w:val="ru-RU"/>
        </w:rPr>
        <w:lastRenderedPageBreak/>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771118" w:rsidRPr="006E64BC" w:rsidRDefault="00FE7D00">
      <w:pPr>
        <w:numPr>
          <w:ilvl w:val="0"/>
          <w:numId w:val="9"/>
        </w:numPr>
        <w:spacing w:after="0"/>
        <w:jc w:val="both"/>
        <w:rPr>
          <w:lang w:val="ru-RU"/>
        </w:rPr>
      </w:pPr>
      <w:r w:rsidRPr="006E64BC">
        <w:rPr>
          <w:rFonts w:ascii="Times New Roman" w:hAnsi="Times New Roman"/>
          <w:color w:val="000000"/>
          <w:sz w:val="28"/>
          <w:lang w:val="ru-RU"/>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771118" w:rsidRPr="006E64BC" w:rsidRDefault="00FE7D00">
      <w:pPr>
        <w:spacing w:after="0"/>
        <w:ind w:left="120"/>
        <w:jc w:val="both"/>
        <w:rPr>
          <w:lang w:val="ru-RU"/>
        </w:rPr>
      </w:pPr>
      <w:r w:rsidRPr="006E64BC">
        <w:rPr>
          <w:rFonts w:ascii="Times New Roman" w:hAnsi="Times New Roman"/>
          <w:color w:val="000000"/>
          <w:sz w:val="28"/>
          <w:lang w:val="ru-RU"/>
        </w:rPr>
        <w:t xml:space="preserve"> </w:t>
      </w:r>
      <w:r w:rsidRPr="006E64BC">
        <w:rPr>
          <w:rFonts w:ascii="Times New Roman" w:hAnsi="Times New Roman"/>
          <w:i/>
          <w:color w:val="000000"/>
          <w:sz w:val="28"/>
          <w:lang w:val="ru-RU"/>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771118" w:rsidRPr="006E64BC" w:rsidRDefault="00FE7D00">
      <w:pPr>
        <w:spacing w:after="0"/>
        <w:ind w:left="120"/>
        <w:jc w:val="both"/>
        <w:rPr>
          <w:lang w:val="ru-RU"/>
        </w:rPr>
      </w:pPr>
      <w:r w:rsidRPr="006E64BC">
        <w:rPr>
          <w:rFonts w:ascii="Times New Roman" w:hAnsi="Times New Roman"/>
          <w:color w:val="000000"/>
          <w:sz w:val="28"/>
          <w:lang w:val="ru-RU"/>
        </w:rPr>
        <w:t xml:space="preserve"> Структура предметного результата включает следующий перечень знаний и умений:</w:t>
      </w:r>
    </w:p>
    <w:p w:rsidR="00771118" w:rsidRPr="006E64BC" w:rsidRDefault="00FE7D00">
      <w:pPr>
        <w:numPr>
          <w:ilvl w:val="0"/>
          <w:numId w:val="10"/>
        </w:numPr>
        <w:spacing w:after="0"/>
        <w:jc w:val="both"/>
        <w:rPr>
          <w:lang w:val="ru-RU"/>
        </w:rPr>
      </w:pPr>
      <w:r w:rsidRPr="006E64BC">
        <w:rPr>
          <w:rFonts w:ascii="Times New Roman" w:hAnsi="Times New Roman"/>
          <w:color w:val="000000"/>
          <w:sz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771118" w:rsidRPr="006E64BC" w:rsidRDefault="00FE7D00">
      <w:pPr>
        <w:numPr>
          <w:ilvl w:val="0"/>
          <w:numId w:val="10"/>
        </w:numPr>
        <w:spacing w:after="0"/>
        <w:jc w:val="both"/>
        <w:rPr>
          <w:lang w:val="ru-RU"/>
        </w:rPr>
      </w:pPr>
      <w:r w:rsidRPr="006E64BC">
        <w:rPr>
          <w:rFonts w:ascii="Times New Roman" w:hAnsi="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771118" w:rsidRPr="006E64BC" w:rsidRDefault="00FE7D00">
      <w:pPr>
        <w:numPr>
          <w:ilvl w:val="0"/>
          <w:numId w:val="10"/>
        </w:numPr>
        <w:spacing w:after="0"/>
        <w:jc w:val="both"/>
        <w:rPr>
          <w:lang w:val="ru-RU"/>
        </w:rPr>
      </w:pPr>
      <w:r w:rsidRPr="006E64BC">
        <w:rPr>
          <w:rFonts w:ascii="Times New Roman" w:hAnsi="Times New Roman"/>
          <w:color w:val="000000"/>
          <w:sz w:val="28"/>
          <w:lang w:val="ru-RU"/>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771118" w:rsidRPr="006E64BC" w:rsidRDefault="00FE7D00">
      <w:pPr>
        <w:numPr>
          <w:ilvl w:val="0"/>
          <w:numId w:val="10"/>
        </w:numPr>
        <w:spacing w:after="0"/>
        <w:jc w:val="both"/>
        <w:rPr>
          <w:lang w:val="ru-RU"/>
        </w:rPr>
      </w:pPr>
      <w:r w:rsidRPr="006E64BC">
        <w:rPr>
          <w:rFonts w:ascii="Times New Roman" w:hAnsi="Times New Roman"/>
          <w:color w:val="000000"/>
          <w:sz w:val="28"/>
          <w:lang w:val="ru-RU"/>
        </w:rPr>
        <w:t>активно участвовать в дискуссиях, не допуская умаления подвига народа при защите Отечества.</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t>11) 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771118" w:rsidRPr="006E64BC" w:rsidRDefault="00FE7D00">
      <w:pPr>
        <w:spacing w:after="0"/>
        <w:ind w:firstLine="600"/>
        <w:jc w:val="both"/>
        <w:rPr>
          <w:lang w:val="ru-RU"/>
        </w:rPr>
      </w:pPr>
      <w:r w:rsidRPr="006E64BC">
        <w:rPr>
          <w:rFonts w:ascii="Times New Roman" w:hAnsi="Times New Roman"/>
          <w:color w:val="000000"/>
          <w:sz w:val="28"/>
          <w:lang w:val="ru-RU"/>
        </w:rPr>
        <w:t>В том числе по учебному курсу «История России»:</w:t>
      </w:r>
    </w:p>
    <w:p w:rsidR="00771118" w:rsidRPr="006E64BC" w:rsidRDefault="00FE7D00">
      <w:pPr>
        <w:spacing w:after="0"/>
        <w:ind w:firstLine="600"/>
        <w:jc w:val="both"/>
        <w:rPr>
          <w:lang w:val="ru-RU"/>
        </w:rPr>
      </w:pPr>
      <w:r w:rsidRPr="006E64BC">
        <w:rPr>
          <w:rFonts w:ascii="Times New Roman" w:hAnsi="Times New Roman"/>
          <w:color w:val="000000"/>
          <w:sz w:val="28"/>
          <w:lang w:val="ru-RU"/>
        </w:rPr>
        <w:t>Россия накануне Первой мировой войны. Ход военных действий. Власть, общество, экономика, культура. Предпосылки революции.</w:t>
      </w:r>
    </w:p>
    <w:p w:rsidR="00771118" w:rsidRPr="006E64BC" w:rsidRDefault="00FE7D00">
      <w:pPr>
        <w:spacing w:after="0"/>
        <w:ind w:firstLine="600"/>
        <w:jc w:val="both"/>
        <w:rPr>
          <w:lang w:val="ru-RU"/>
        </w:rPr>
      </w:pPr>
      <w:r w:rsidRPr="006E64BC">
        <w:rPr>
          <w:rFonts w:ascii="Times New Roman" w:hAnsi="Times New Roman"/>
          <w:color w:val="000000"/>
          <w:sz w:val="28"/>
          <w:lang w:val="ru-RU"/>
        </w:rPr>
        <w:t xml:space="preserve">Февральская революция 1917 г. Двоевластие. Октябрьская революция. Первые преобразования большевиков. Гражданская война и интервенция. </w:t>
      </w:r>
      <w:r w:rsidRPr="006E64BC">
        <w:rPr>
          <w:rFonts w:ascii="Times New Roman" w:hAnsi="Times New Roman"/>
          <w:color w:val="000000"/>
          <w:sz w:val="28"/>
          <w:lang w:val="ru-RU"/>
        </w:rPr>
        <w:lastRenderedPageBreak/>
        <w:t>Политика «военного коммунизма». Общество, культура в годы революций и Гражданской войны.</w:t>
      </w:r>
    </w:p>
    <w:p w:rsidR="00771118" w:rsidRPr="006E64BC" w:rsidRDefault="00FE7D00">
      <w:pPr>
        <w:spacing w:after="0"/>
        <w:ind w:firstLine="600"/>
        <w:jc w:val="both"/>
        <w:rPr>
          <w:lang w:val="ru-RU"/>
        </w:rPr>
      </w:pPr>
      <w:r w:rsidRPr="006E64BC">
        <w:rPr>
          <w:rFonts w:ascii="Times New Roman" w:hAnsi="Times New Roman"/>
          <w:color w:val="000000"/>
          <w:sz w:val="28"/>
          <w:lang w:val="ru-RU"/>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771118" w:rsidRPr="006E64BC" w:rsidRDefault="00FE7D00">
      <w:pPr>
        <w:spacing w:after="0"/>
        <w:ind w:firstLine="600"/>
        <w:jc w:val="both"/>
        <w:rPr>
          <w:lang w:val="ru-RU"/>
        </w:rPr>
      </w:pPr>
      <w:r w:rsidRPr="006E64BC">
        <w:rPr>
          <w:rFonts w:ascii="Times New Roman" w:hAnsi="Times New Roman"/>
          <w:color w:val="000000"/>
          <w:sz w:val="28"/>
          <w:lang w:val="ru-RU"/>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771118" w:rsidRPr="006E64BC" w:rsidRDefault="00FE7D00">
      <w:pPr>
        <w:spacing w:after="0"/>
        <w:ind w:firstLine="600"/>
        <w:jc w:val="both"/>
        <w:rPr>
          <w:lang w:val="ru-RU"/>
        </w:rPr>
      </w:pPr>
      <w:r w:rsidRPr="006E64BC">
        <w:rPr>
          <w:rFonts w:ascii="Times New Roman" w:hAnsi="Times New Roman"/>
          <w:color w:val="000000"/>
          <w:sz w:val="28"/>
          <w:lang w:val="ru-RU"/>
        </w:rPr>
        <w:t>По учебному курсу «Всеобщая история»:</w:t>
      </w:r>
    </w:p>
    <w:p w:rsidR="00771118" w:rsidRPr="006E64BC" w:rsidRDefault="00FE7D00">
      <w:pPr>
        <w:spacing w:after="0"/>
        <w:ind w:firstLine="600"/>
        <w:jc w:val="both"/>
        <w:rPr>
          <w:lang w:val="ru-RU"/>
        </w:rPr>
      </w:pPr>
      <w:r w:rsidRPr="006E64BC">
        <w:rPr>
          <w:rFonts w:ascii="Times New Roman" w:hAnsi="Times New Roman"/>
          <w:color w:val="000000"/>
          <w:sz w:val="28"/>
          <w:lang w:val="ru-RU"/>
        </w:rPr>
        <w:t>Мир накануне Первой мировой войны. Первая мировая война: причины, участники, основные события, результаты. Власть и общество.</w:t>
      </w:r>
    </w:p>
    <w:p w:rsidR="00771118" w:rsidRPr="006E64BC" w:rsidRDefault="00FE7D00">
      <w:pPr>
        <w:spacing w:after="0"/>
        <w:ind w:firstLine="600"/>
        <w:jc w:val="both"/>
        <w:rPr>
          <w:lang w:val="ru-RU"/>
        </w:rPr>
      </w:pPr>
      <w:r w:rsidRPr="006E64BC">
        <w:rPr>
          <w:rFonts w:ascii="Times New Roman" w:hAnsi="Times New Roman"/>
          <w:color w:val="000000"/>
          <w:sz w:val="28"/>
          <w:lang w:val="ru-RU"/>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771118" w:rsidRPr="006E64BC" w:rsidRDefault="00FE7D00">
      <w:pPr>
        <w:spacing w:after="0"/>
        <w:ind w:firstLine="600"/>
        <w:jc w:val="both"/>
        <w:rPr>
          <w:lang w:val="ru-RU"/>
        </w:rPr>
      </w:pPr>
      <w:r w:rsidRPr="006E64BC">
        <w:rPr>
          <w:rFonts w:ascii="Times New Roman" w:hAnsi="Times New Roman"/>
          <w:color w:val="000000"/>
          <w:sz w:val="28"/>
          <w:lang w:val="ru-RU"/>
        </w:rPr>
        <w:t>Вторая мировая война: причины, участники, основные сражения, итоги.</w:t>
      </w:r>
    </w:p>
    <w:p w:rsidR="00771118" w:rsidRPr="006E64BC" w:rsidRDefault="00FE7D00">
      <w:pPr>
        <w:spacing w:after="0"/>
        <w:ind w:firstLine="600"/>
        <w:jc w:val="both"/>
        <w:rPr>
          <w:lang w:val="ru-RU"/>
        </w:rPr>
      </w:pPr>
      <w:r w:rsidRPr="006E64BC">
        <w:rPr>
          <w:rFonts w:ascii="Times New Roman" w:hAnsi="Times New Roman"/>
          <w:color w:val="000000"/>
          <w:sz w:val="28"/>
          <w:lang w:val="ru-RU"/>
        </w:rPr>
        <w:t>Власть и общество в годы войны. Решающий вклад СССР в Победу.</w:t>
      </w:r>
    </w:p>
    <w:p w:rsidR="00771118" w:rsidRPr="006E64BC" w:rsidRDefault="00FE7D00">
      <w:pPr>
        <w:spacing w:after="0"/>
        <w:ind w:firstLine="600"/>
        <w:jc w:val="both"/>
        <w:rPr>
          <w:lang w:val="ru-RU"/>
        </w:rPr>
      </w:pPr>
      <w:r w:rsidRPr="006E64BC">
        <w:rPr>
          <w:rFonts w:ascii="Times New Roman" w:hAnsi="Times New Roman"/>
          <w:color w:val="000000"/>
          <w:sz w:val="28"/>
          <w:lang w:val="ru-RU"/>
        </w:rPr>
        <w:t>Структура предметного результата включает следующий перечень знаний и умений:</w:t>
      </w:r>
    </w:p>
    <w:p w:rsidR="00771118" w:rsidRPr="006E64BC" w:rsidRDefault="00FE7D00">
      <w:pPr>
        <w:numPr>
          <w:ilvl w:val="0"/>
          <w:numId w:val="11"/>
        </w:numPr>
        <w:spacing w:after="0"/>
        <w:jc w:val="both"/>
        <w:rPr>
          <w:lang w:val="ru-RU"/>
        </w:rPr>
      </w:pPr>
      <w:r w:rsidRPr="006E64BC">
        <w:rPr>
          <w:rFonts w:ascii="Times New Roman" w:hAnsi="Times New Roman"/>
          <w:color w:val="000000"/>
          <w:sz w:val="28"/>
          <w:lang w:val="ru-RU"/>
        </w:rPr>
        <w:t>указывать хронологические рамки основных периодов отечественной и всеобщей истории 1914–1945 гг.;</w:t>
      </w:r>
    </w:p>
    <w:p w:rsidR="00771118" w:rsidRPr="006E64BC" w:rsidRDefault="00FE7D00">
      <w:pPr>
        <w:numPr>
          <w:ilvl w:val="0"/>
          <w:numId w:val="11"/>
        </w:numPr>
        <w:spacing w:after="0"/>
        <w:jc w:val="both"/>
        <w:rPr>
          <w:lang w:val="ru-RU"/>
        </w:rPr>
      </w:pPr>
      <w:r w:rsidRPr="006E64BC">
        <w:rPr>
          <w:rFonts w:ascii="Times New Roman" w:hAnsi="Times New Roman"/>
          <w:color w:val="000000"/>
          <w:sz w:val="28"/>
          <w:lang w:val="ru-RU"/>
        </w:rPr>
        <w:t>называть даты важнейших событий и процессов отечественной и всеобщей истории 1914–1945 гг.;</w:t>
      </w:r>
    </w:p>
    <w:p w:rsidR="00771118" w:rsidRPr="006E64BC" w:rsidRDefault="00FE7D00">
      <w:pPr>
        <w:numPr>
          <w:ilvl w:val="0"/>
          <w:numId w:val="11"/>
        </w:numPr>
        <w:spacing w:after="0"/>
        <w:jc w:val="both"/>
        <w:rPr>
          <w:lang w:val="ru-RU"/>
        </w:rPr>
      </w:pPr>
      <w:r w:rsidRPr="006E64BC">
        <w:rPr>
          <w:rFonts w:ascii="Times New Roman" w:hAnsi="Times New Roman"/>
          <w:color w:val="000000"/>
          <w:sz w:val="28"/>
          <w:lang w:val="ru-RU"/>
        </w:rPr>
        <w:t>выявлять синхронность исторических процессов отечественной и всеобщей истории 1914–1945 гг., делать выводы о тенденциях развития своей страны и других стран в данный период;</w:t>
      </w:r>
    </w:p>
    <w:p w:rsidR="00771118" w:rsidRPr="006E64BC" w:rsidRDefault="00FE7D00">
      <w:pPr>
        <w:numPr>
          <w:ilvl w:val="0"/>
          <w:numId w:val="11"/>
        </w:numPr>
        <w:spacing w:after="0"/>
        <w:jc w:val="both"/>
        <w:rPr>
          <w:lang w:val="ru-RU"/>
        </w:rPr>
      </w:pPr>
      <w:r w:rsidRPr="006E64BC">
        <w:rPr>
          <w:rFonts w:ascii="Times New Roman" w:hAnsi="Times New Roman"/>
          <w:color w:val="000000"/>
          <w:sz w:val="28"/>
          <w:lang w:val="ru-RU"/>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771118" w:rsidRPr="006E64BC" w:rsidRDefault="00771118">
      <w:pPr>
        <w:spacing w:after="0"/>
        <w:ind w:left="120"/>
        <w:rPr>
          <w:lang w:val="ru-RU"/>
        </w:rPr>
      </w:pPr>
    </w:p>
    <w:p w:rsidR="00771118" w:rsidRPr="006E64BC" w:rsidRDefault="00FE7D00">
      <w:pPr>
        <w:spacing w:after="0"/>
        <w:ind w:left="120"/>
        <w:jc w:val="both"/>
        <w:rPr>
          <w:lang w:val="ru-RU"/>
        </w:rPr>
      </w:pPr>
      <w:r w:rsidRPr="006E64BC">
        <w:rPr>
          <w:rFonts w:ascii="Times New Roman" w:hAnsi="Times New Roman"/>
          <w:b/>
          <w:color w:val="000000"/>
          <w:sz w:val="28"/>
          <w:lang w:val="ru-RU"/>
        </w:rPr>
        <w:t>11 КЛАСС</w:t>
      </w:r>
    </w:p>
    <w:p w:rsidR="00771118" w:rsidRPr="006E64BC" w:rsidRDefault="00771118">
      <w:pPr>
        <w:spacing w:after="0"/>
        <w:ind w:left="120"/>
        <w:jc w:val="both"/>
        <w:rPr>
          <w:lang w:val="ru-RU"/>
        </w:rPr>
      </w:pPr>
    </w:p>
    <w:p w:rsidR="00771118" w:rsidRPr="006E64BC" w:rsidRDefault="00FE7D00">
      <w:pPr>
        <w:spacing w:after="0"/>
        <w:ind w:firstLine="600"/>
        <w:jc w:val="both"/>
        <w:rPr>
          <w:lang w:val="ru-RU"/>
        </w:rPr>
      </w:pPr>
      <w:r w:rsidRPr="006E64BC">
        <w:rPr>
          <w:rFonts w:ascii="Times New Roman" w:hAnsi="Times New Roman"/>
          <w:i/>
          <w:color w:val="000000"/>
          <w:sz w:val="28"/>
          <w:lang w:val="ru-RU"/>
        </w:rPr>
        <w:lastRenderedPageBreak/>
        <w:t>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771118" w:rsidRPr="006E64BC" w:rsidRDefault="00FE7D00">
      <w:pPr>
        <w:spacing w:after="0"/>
        <w:ind w:firstLine="600"/>
        <w:jc w:val="both"/>
        <w:rPr>
          <w:lang w:val="ru-RU"/>
        </w:rPr>
      </w:pPr>
      <w:r w:rsidRPr="006E64BC">
        <w:rPr>
          <w:rFonts w:ascii="Times New Roman" w:hAnsi="Times New Roman"/>
          <w:color w:val="000000"/>
          <w:sz w:val="28"/>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771118" w:rsidRPr="006E64BC" w:rsidRDefault="00FE7D00">
      <w:pPr>
        <w:spacing w:after="0"/>
        <w:ind w:firstLine="600"/>
        <w:jc w:val="both"/>
        <w:rPr>
          <w:lang w:val="ru-RU"/>
        </w:rPr>
      </w:pPr>
      <w:r w:rsidRPr="006E64BC">
        <w:rPr>
          <w:rFonts w:ascii="Times New Roman" w:hAnsi="Times New Roman"/>
          <w:color w:val="000000"/>
          <w:sz w:val="28"/>
          <w:lang w:val="ru-RU"/>
        </w:rPr>
        <w:t>Структура предметного результата включает следующий перечень знаний и умений:</w:t>
      </w:r>
    </w:p>
    <w:p w:rsidR="00771118" w:rsidRPr="006E64BC" w:rsidRDefault="00FE7D00">
      <w:pPr>
        <w:numPr>
          <w:ilvl w:val="0"/>
          <w:numId w:val="12"/>
        </w:numPr>
        <w:spacing w:after="0"/>
        <w:jc w:val="both"/>
        <w:rPr>
          <w:lang w:val="ru-RU"/>
        </w:rPr>
      </w:pPr>
      <w:r w:rsidRPr="006E64BC">
        <w:rPr>
          <w:rFonts w:ascii="Times New Roman" w:hAnsi="Times New Roman"/>
          <w:color w:val="000000"/>
          <w:sz w:val="28"/>
          <w:lang w:val="ru-RU"/>
        </w:rPr>
        <w:t>называть наиболее значимые события истории России 1945–2022 гг., объяснять их особую значимость для истории нашей страны;</w:t>
      </w:r>
    </w:p>
    <w:p w:rsidR="00771118" w:rsidRPr="006E64BC" w:rsidRDefault="00FE7D00">
      <w:pPr>
        <w:numPr>
          <w:ilvl w:val="0"/>
          <w:numId w:val="12"/>
        </w:numPr>
        <w:spacing w:after="0"/>
        <w:jc w:val="both"/>
        <w:rPr>
          <w:lang w:val="ru-RU"/>
        </w:rPr>
      </w:pPr>
      <w:r w:rsidRPr="006E64BC">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771118" w:rsidRPr="006E64BC" w:rsidRDefault="00FE7D00">
      <w:pPr>
        <w:numPr>
          <w:ilvl w:val="0"/>
          <w:numId w:val="12"/>
        </w:numPr>
        <w:spacing w:after="0"/>
        <w:jc w:val="both"/>
        <w:rPr>
          <w:lang w:val="ru-RU"/>
        </w:rPr>
      </w:pPr>
      <w:r w:rsidRPr="006E64BC">
        <w:rPr>
          <w:rFonts w:ascii="Times New Roman" w:hAnsi="Times New Roman"/>
          <w:color w:val="000000"/>
          <w:sz w:val="28"/>
          <w:lang w:val="ru-RU"/>
        </w:rPr>
        <w:t>используя знания по истории России и всемирной истории 1945–2022 гг., выявлять попытки фальсификации истории;</w:t>
      </w:r>
    </w:p>
    <w:p w:rsidR="00771118" w:rsidRPr="006E64BC" w:rsidRDefault="00FE7D00">
      <w:pPr>
        <w:numPr>
          <w:ilvl w:val="0"/>
          <w:numId w:val="12"/>
        </w:numPr>
        <w:spacing w:after="0"/>
        <w:jc w:val="both"/>
        <w:rPr>
          <w:lang w:val="ru-RU"/>
        </w:rPr>
      </w:pPr>
      <w:r w:rsidRPr="006E64BC">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t>2) 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771118" w:rsidRPr="006E64BC" w:rsidRDefault="00FE7D00">
      <w:pPr>
        <w:spacing w:after="0"/>
        <w:ind w:firstLine="600"/>
        <w:jc w:val="both"/>
        <w:rPr>
          <w:lang w:val="ru-RU"/>
        </w:rPr>
      </w:pPr>
      <w:r w:rsidRPr="006E64BC">
        <w:rPr>
          <w:rFonts w:ascii="Times New Roman" w:hAnsi="Times New Roman"/>
          <w:color w:val="000000"/>
          <w:sz w:val="28"/>
          <w:lang w:val="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771118" w:rsidRPr="006E64BC" w:rsidRDefault="00FE7D00">
      <w:pPr>
        <w:spacing w:after="0"/>
        <w:ind w:firstLine="600"/>
        <w:jc w:val="both"/>
        <w:rPr>
          <w:lang w:val="ru-RU"/>
        </w:rPr>
      </w:pPr>
      <w:r w:rsidRPr="006E64BC">
        <w:rPr>
          <w:rFonts w:ascii="Times New Roman" w:hAnsi="Times New Roman"/>
          <w:color w:val="000000"/>
          <w:sz w:val="28"/>
          <w:lang w:val="ru-RU"/>
        </w:rPr>
        <w:t>Структура предметного результата включает следующий перечень знаний и умений:</w:t>
      </w:r>
    </w:p>
    <w:p w:rsidR="00771118" w:rsidRPr="006E64BC" w:rsidRDefault="00FE7D00">
      <w:pPr>
        <w:numPr>
          <w:ilvl w:val="0"/>
          <w:numId w:val="13"/>
        </w:numPr>
        <w:spacing w:after="0"/>
        <w:jc w:val="both"/>
        <w:rPr>
          <w:lang w:val="ru-RU"/>
        </w:rPr>
      </w:pPr>
      <w:r w:rsidRPr="006E64BC">
        <w:rPr>
          <w:rFonts w:ascii="Times New Roman" w:hAnsi="Times New Roman"/>
          <w:color w:val="000000"/>
          <w:sz w:val="28"/>
          <w:lang w:val="ru-RU"/>
        </w:rPr>
        <w:lastRenderedPageBreak/>
        <w:t>называть имена наиболее выдающихся деятелей истории России 1945–2022 гг., события, процессы, в которых они участвовали;</w:t>
      </w:r>
    </w:p>
    <w:p w:rsidR="00771118" w:rsidRPr="006E64BC" w:rsidRDefault="00FE7D00">
      <w:pPr>
        <w:numPr>
          <w:ilvl w:val="0"/>
          <w:numId w:val="13"/>
        </w:numPr>
        <w:spacing w:after="0"/>
        <w:jc w:val="both"/>
        <w:rPr>
          <w:lang w:val="ru-RU"/>
        </w:rPr>
      </w:pPr>
      <w:r w:rsidRPr="006E64BC">
        <w:rPr>
          <w:rFonts w:ascii="Times New Roman" w:hAnsi="Times New Roman"/>
          <w:color w:val="000000"/>
          <w:sz w:val="28"/>
          <w:lang w:val="ru-RU"/>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771118" w:rsidRPr="006E64BC" w:rsidRDefault="00FE7D00">
      <w:pPr>
        <w:numPr>
          <w:ilvl w:val="0"/>
          <w:numId w:val="13"/>
        </w:numPr>
        <w:spacing w:after="0"/>
        <w:jc w:val="both"/>
        <w:rPr>
          <w:lang w:val="ru-RU"/>
        </w:rPr>
      </w:pPr>
      <w:r w:rsidRPr="006E64BC">
        <w:rPr>
          <w:rFonts w:ascii="Times New Roman" w:hAnsi="Times New Roman"/>
          <w:color w:val="000000"/>
          <w:sz w:val="28"/>
          <w:lang w:val="ru-RU"/>
        </w:rPr>
        <w:t>характеризовать значение и последствия событий 1945–2022 гг., в которых участвовали выдающиеся исторические личности, для истории России;</w:t>
      </w:r>
    </w:p>
    <w:p w:rsidR="00771118" w:rsidRPr="006E64BC" w:rsidRDefault="00FE7D00">
      <w:pPr>
        <w:numPr>
          <w:ilvl w:val="0"/>
          <w:numId w:val="13"/>
        </w:numPr>
        <w:spacing w:after="0"/>
        <w:jc w:val="both"/>
        <w:rPr>
          <w:lang w:val="ru-RU"/>
        </w:rPr>
      </w:pPr>
      <w:r w:rsidRPr="006E64BC">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771118" w:rsidRPr="006E64BC" w:rsidRDefault="00FE7D00">
      <w:pPr>
        <w:spacing w:after="0"/>
        <w:ind w:firstLine="600"/>
        <w:jc w:val="both"/>
        <w:rPr>
          <w:lang w:val="ru-RU"/>
        </w:rPr>
      </w:pPr>
      <w:r w:rsidRPr="006E64BC">
        <w:rPr>
          <w:rFonts w:ascii="Times New Roman" w:hAnsi="Times New Roman"/>
          <w:color w:val="000000"/>
          <w:sz w:val="28"/>
          <w:lang w:val="ru-RU"/>
        </w:rPr>
        <w:t>Структура предметного результата включает следующий перечень знаний и умений:</w:t>
      </w:r>
    </w:p>
    <w:p w:rsidR="00771118" w:rsidRPr="006E64BC" w:rsidRDefault="00FE7D00">
      <w:pPr>
        <w:numPr>
          <w:ilvl w:val="0"/>
          <w:numId w:val="14"/>
        </w:numPr>
        <w:spacing w:after="0"/>
        <w:jc w:val="both"/>
        <w:rPr>
          <w:lang w:val="ru-RU"/>
        </w:rPr>
      </w:pPr>
      <w:r w:rsidRPr="006E64BC">
        <w:rPr>
          <w:rFonts w:ascii="Times New Roman" w:hAnsi="Times New Roman"/>
          <w:color w:val="000000"/>
          <w:sz w:val="28"/>
          <w:lang w:val="ru-RU"/>
        </w:rPr>
        <w:t>объяснять смысл изученных/изучаемых исторических понятий и терминов из истории России, и всемирной истории 1945–2022 гг., привлекая учебные тексты и/или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771118" w:rsidRPr="006E64BC" w:rsidRDefault="00FE7D00">
      <w:pPr>
        <w:numPr>
          <w:ilvl w:val="0"/>
          <w:numId w:val="14"/>
        </w:numPr>
        <w:spacing w:after="0"/>
        <w:jc w:val="both"/>
        <w:rPr>
          <w:lang w:val="ru-RU"/>
        </w:rPr>
      </w:pPr>
      <w:r w:rsidRPr="006E64BC">
        <w:rPr>
          <w:rFonts w:ascii="Times New Roman" w:hAnsi="Times New Roman"/>
          <w:color w:val="000000"/>
          <w:sz w:val="28"/>
          <w:lang w:val="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w:t>
      </w:r>
    </w:p>
    <w:p w:rsidR="00771118" w:rsidRPr="006E64BC" w:rsidRDefault="00FE7D00">
      <w:pPr>
        <w:numPr>
          <w:ilvl w:val="0"/>
          <w:numId w:val="14"/>
        </w:numPr>
        <w:spacing w:after="0"/>
        <w:jc w:val="both"/>
        <w:rPr>
          <w:lang w:val="ru-RU"/>
        </w:rPr>
      </w:pPr>
      <w:r w:rsidRPr="006E64BC">
        <w:rPr>
          <w:rFonts w:ascii="Times New Roman" w:hAnsi="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771118" w:rsidRPr="006E64BC" w:rsidRDefault="00FE7D00">
      <w:pPr>
        <w:numPr>
          <w:ilvl w:val="0"/>
          <w:numId w:val="14"/>
        </w:numPr>
        <w:spacing w:after="0"/>
        <w:jc w:val="both"/>
        <w:rPr>
          <w:lang w:val="ru-RU"/>
        </w:rPr>
      </w:pPr>
      <w:r w:rsidRPr="006E64BC">
        <w:rPr>
          <w:rFonts w:ascii="Times New Roman" w:hAnsi="Times New Roman"/>
          <w:color w:val="000000"/>
          <w:sz w:val="28"/>
          <w:lang w:val="ru-RU"/>
        </w:rPr>
        <w:t xml:space="preserve">представлять описание памятников материальной и художественной культуры 1945–2022 гг., их назначение, характеризовать </w:t>
      </w:r>
      <w:r w:rsidRPr="006E64BC">
        <w:rPr>
          <w:rFonts w:ascii="Times New Roman" w:hAnsi="Times New Roman"/>
          <w:color w:val="000000"/>
          <w:sz w:val="28"/>
          <w:lang w:val="ru-RU"/>
        </w:rPr>
        <w:lastRenderedPageBreak/>
        <w:t>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771118" w:rsidRPr="006E64BC" w:rsidRDefault="00FE7D00">
      <w:pPr>
        <w:numPr>
          <w:ilvl w:val="0"/>
          <w:numId w:val="14"/>
        </w:numPr>
        <w:spacing w:after="0"/>
        <w:jc w:val="both"/>
        <w:rPr>
          <w:lang w:val="ru-RU"/>
        </w:rPr>
      </w:pPr>
      <w:r w:rsidRPr="006E64BC">
        <w:rPr>
          <w:rFonts w:ascii="Times New Roman" w:hAnsi="Times New Roman"/>
          <w:color w:val="000000"/>
          <w:sz w:val="28"/>
          <w:lang w:val="ru-RU"/>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771118" w:rsidRPr="006E64BC" w:rsidRDefault="00FE7D00">
      <w:pPr>
        <w:numPr>
          <w:ilvl w:val="0"/>
          <w:numId w:val="14"/>
        </w:numPr>
        <w:spacing w:after="0"/>
        <w:jc w:val="both"/>
        <w:rPr>
          <w:lang w:val="ru-RU"/>
        </w:rPr>
      </w:pPr>
      <w:r w:rsidRPr="006E64BC">
        <w:rPr>
          <w:rFonts w:ascii="Times New Roman" w:hAnsi="Times New Roman"/>
          <w:color w:val="000000"/>
          <w:sz w:val="28"/>
          <w:lang w:val="ru-RU"/>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1945–2022 гг.;</w:t>
      </w:r>
    </w:p>
    <w:p w:rsidR="00771118" w:rsidRPr="006E64BC" w:rsidRDefault="00FE7D00">
      <w:pPr>
        <w:numPr>
          <w:ilvl w:val="0"/>
          <w:numId w:val="14"/>
        </w:numPr>
        <w:spacing w:after="0"/>
        <w:jc w:val="both"/>
        <w:rPr>
          <w:lang w:val="ru-RU"/>
        </w:rPr>
      </w:pPr>
      <w:r w:rsidRPr="006E64BC">
        <w:rPr>
          <w:rFonts w:ascii="Times New Roman" w:hAnsi="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771118" w:rsidRPr="006E64BC" w:rsidRDefault="00FE7D00">
      <w:pPr>
        <w:numPr>
          <w:ilvl w:val="0"/>
          <w:numId w:val="14"/>
        </w:numPr>
        <w:spacing w:after="0"/>
        <w:jc w:val="both"/>
        <w:rPr>
          <w:lang w:val="ru-RU"/>
        </w:rPr>
      </w:pPr>
      <w:r w:rsidRPr="006E64BC">
        <w:rPr>
          <w:rFonts w:ascii="Times New Roman" w:hAnsi="Times New Roman"/>
          <w:color w:val="000000"/>
          <w:sz w:val="28"/>
          <w:lang w:val="ru-RU"/>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t>4) 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771118" w:rsidRPr="006E64BC" w:rsidRDefault="00FE7D00">
      <w:pPr>
        <w:spacing w:after="0"/>
        <w:ind w:firstLine="600"/>
        <w:jc w:val="both"/>
        <w:rPr>
          <w:lang w:val="ru-RU"/>
        </w:rPr>
      </w:pPr>
      <w:r w:rsidRPr="006E64BC">
        <w:rPr>
          <w:rFonts w:ascii="Times New Roman" w:hAnsi="Times New Roman"/>
          <w:color w:val="000000"/>
          <w:sz w:val="28"/>
          <w:lang w:val="ru-RU"/>
        </w:rPr>
        <w:t>Структура предметного результата включает следующий перечень знаний и умений:</w:t>
      </w:r>
    </w:p>
    <w:p w:rsidR="00771118" w:rsidRPr="006E64BC" w:rsidRDefault="00FE7D00">
      <w:pPr>
        <w:numPr>
          <w:ilvl w:val="0"/>
          <w:numId w:val="15"/>
        </w:numPr>
        <w:spacing w:after="0"/>
        <w:jc w:val="both"/>
        <w:rPr>
          <w:lang w:val="ru-RU"/>
        </w:rPr>
      </w:pPr>
      <w:r w:rsidRPr="006E64BC">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1945–2022 гг.;</w:t>
      </w:r>
    </w:p>
    <w:p w:rsidR="00771118" w:rsidRPr="006E64BC" w:rsidRDefault="00FE7D00">
      <w:pPr>
        <w:numPr>
          <w:ilvl w:val="0"/>
          <w:numId w:val="15"/>
        </w:numPr>
        <w:spacing w:after="0"/>
        <w:jc w:val="both"/>
        <w:rPr>
          <w:lang w:val="ru-RU"/>
        </w:rPr>
      </w:pPr>
      <w:r w:rsidRPr="006E64BC">
        <w:rPr>
          <w:rFonts w:ascii="Times New Roman" w:hAnsi="Times New Roman"/>
          <w:color w:val="000000"/>
          <w:sz w:val="28"/>
          <w:lang w:val="ru-RU"/>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771118" w:rsidRPr="006E64BC" w:rsidRDefault="00FE7D00">
      <w:pPr>
        <w:numPr>
          <w:ilvl w:val="0"/>
          <w:numId w:val="15"/>
        </w:numPr>
        <w:spacing w:after="0"/>
        <w:jc w:val="both"/>
        <w:rPr>
          <w:lang w:val="ru-RU"/>
        </w:rPr>
      </w:pPr>
      <w:r w:rsidRPr="006E64BC">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w:t>
      </w:r>
    </w:p>
    <w:p w:rsidR="00771118" w:rsidRPr="006E64BC" w:rsidRDefault="00FE7D00">
      <w:pPr>
        <w:numPr>
          <w:ilvl w:val="0"/>
          <w:numId w:val="15"/>
        </w:numPr>
        <w:spacing w:after="0"/>
        <w:jc w:val="both"/>
        <w:rPr>
          <w:lang w:val="ru-RU"/>
        </w:rPr>
      </w:pPr>
      <w:r w:rsidRPr="006E64BC">
        <w:rPr>
          <w:rFonts w:ascii="Times New Roman" w:hAnsi="Times New Roman"/>
          <w:color w:val="000000"/>
          <w:sz w:val="28"/>
          <w:lang w:val="ru-RU"/>
        </w:rPr>
        <w:t>обобщать историческую информацию по истории России и зарубежных стран 1945–2022 гг.;</w:t>
      </w:r>
    </w:p>
    <w:p w:rsidR="00771118" w:rsidRPr="006E64BC" w:rsidRDefault="00FE7D00">
      <w:pPr>
        <w:numPr>
          <w:ilvl w:val="0"/>
          <w:numId w:val="15"/>
        </w:numPr>
        <w:spacing w:after="0"/>
        <w:jc w:val="both"/>
        <w:rPr>
          <w:lang w:val="ru-RU"/>
        </w:rPr>
      </w:pPr>
      <w:r w:rsidRPr="006E64BC">
        <w:rPr>
          <w:rFonts w:ascii="Times New Roman" w:hAnsi="Times New Roman"/>
          <w:color w:val="000000"/>
          <w:sz w:val="28"/>
          <w:lang w:val="ru-RU"/>
        </w:rPr>
        <w:t xml:space="preserve">на основе изучения исторического материала давать оценку возможности/корректности сравнения событий, явлений, процессов, </w:t>
      </w:r>
      <w:r w:rsidRPr="006E64BC">
        <w:rPr>
          <w:rFonts w:ascii="Times New Roman" w:hAnsi="Times New Roman"/>
          <w:color w:val="000000"/>
          <w:sz w:val="28"/>
          <w:lang w:val="ru-RU"/>
        </w:rPr>
        <w:lastRenderedPageBreak/>
        <w:t>взглядов исторических деятелей истории России и зарубежных стран в 1945–2022 гг.;</w:t>
      </w:r>
    </w:p>
    <w:p w:rsidR="00771118" w:rsidRPr="006E64BC" w:rsidRDefault="00FE7D00">
      <w:pPr>
        <w:numPr>
          <w:ilvl w:val="0"/>
          <w:numId w:val="15"/>
        </w:numPr>
        <w:spacing w:after="0"/>
        <w:jc w:val="both"/>
        <w:rPr>
          <w:lang w:val="ru-RU"/>
        </w:rPr>
      </w:pPr>
      <w:r w:rsidRPr="006E64BC">
        <w:rPr>
          <w:rFonts w:ascii="Times New Roman" w:hAnsi="Times New Roman"/>
          <w:color w:val="000000"/>
          <w:sz w:val="28"/>
          <w:lang w:val="ru-RU"/>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771118" w:rsidRPr="006E64BC" w:rsidRDefault="00FE7D00">
      <w:pPr>
        <w:numPr>
          <w:ilvl w:val="0"/>
          <w:numId w:val="15"/>
        </w:numPr>
        <w:spacing w:after="0"/>
        <w:jc w:val="both"/>
        <w:rPr>
          <w:lang w:val="ru-RU"/>
        </w:rPr>
      </w:pPr>
      <w:r w:rsidRPr="006E64BC">
        <w:rPr>
          <w:rFonts w:ascii="Times New Roman" w:hAnsi="Times New Roman"/>
          <w:color w:val="000000"/>
          <w:sz w:val="28"/>
          <w:lang w:val="ru-RU"/>
        </w:rPr>
        <w:t>на основе изучения исторического материала устанавливать исторические аналогии.</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771118" w:rsidRPr="006E64BC" w:rsidRDefault="00FE7D00">
      <w:pPr>
        <w:spacing w:after="0"/>
        <w:ind w:firstLine="600"/>
        <w:jc w:val="both"/>
        <w:rPr>
          <w:lang w:val="ru-RU"/>
        </w:rPr>
      </w:pPr>
      <w:r w:rsidRPr="006E64BC">
        <w:rPr>
          <w:rFonts w:ascii="Times New Roman" w:hAnsi="Times New Roman"/>
          <w:color w:val="000000"/>
          <w:sz w:val="28"/>
          <w:lang w:val="ru-RU"/>
        </w:rPr>
        <w:t>Структура предметного результата включает следующий перечень знаний и умений:</w:t>
      </w:r>
    </w:p>
    <w:p w:rsidR="00771118" w:rsidRPr="006E64BC" w:rsidRDefault="00FE7D00">
      <w:pPr>
        <w:numPr>
          <w:ilvl w:val="0"/>
          <w:numId w:val="16"/>
        </w:numPr>
        <w:spacing w:after="0"/>
        <w:jc w:val="both"/>
        <w:rPr>
          <w:lang w:val="ru-RU"/>
        </w:rPr>
      </w:pPr>
      <w:r w:rsidRPr="006E64BC">
        <w:rPr>
          <w:rFonts w:ascii="Times New Roman" w:hAnsi="Times New Roman"/>
          <w:color w:val="000000"/>
          <w:sz w:val="28"/>
          <w:lang w:val="ru-RU"/>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771118" w:rsidRPr="006E64BC" w:rsidRDefault="00FE7D00">
      <w:pPr>
        <w:numPr>
          <w:ilvl w:val="0"/>
          <w:numId w:val="16"/>
        </w:numPr>
        <w:spacing w:after="0"/>
        <w:jc w:val="both"/>
        <w:rPr>
          <w:lang w:val="ru-RU"/>
        </w:rPr>
      </w:pPr>
      <w:r w:rsidRPr="006E64BC">
        <w:rPr>
          <w:rFonts w:ascii="Times New Roman" w:hAnsi="Times New Roman"/>
          <w:color w:val="000000"/>
          <w:sz w:val="28"/>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771118" w:rsidRPr="006E64BC" w:rsidRDefault="00FE7D00">
      <w:pPr>
        <w:numPr>
          <w:ilvl w:val="0"/>
          <w:numId w:val="16"/>
        </w:numPr>
        <w:spacing w:after="0"/>
        <w:jc w:val="both"/>
        <w:rPr>
          <w:lang w:val="ru-RU"/>
        </w:rPr>
      </w:pPr>
      <w:r w:rsidRPr="006E64BC">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771118" w:rsidRPr="006E64BC" w:rsidRDefault="00FE7D00">
      <w:pPr>
        <w:numPr>
          <w:ilvl w:val="0"/>
          <w:numId w:val="16"/>
        </w:numPr>
        <w:spacing w:after="0"/>
        <w:jc w:val="both"/>
        <w:rPr>
          <w:lang w:val="ru-RU"/>
        </w:rPr>
      </w:pPr>
      <w:r w:rsidRPr="006E64BC">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771118" w:rsidRPr="006E64BC" w:rsidRDefault="00FE7D00">
      <w:pPr>
        <w:numPr>
          <w:ilvl w:val="0"/>
          <w:numId w:val="16"/>
        </w:numPr>
        <w:spacing w:after="0"/>
        <w:jc w:val="both"/>
        <w:rPr>
          <w:lang w:val="ru-RU"/>
        </w:rPr>
      </w:pPr>
      <w:r w:rsidRPr="006E64BC">
        <w:rPr>
          <w:rFonts w:ascii="Times New Roman" w:hAnsi="Times New Roman"/>
          <w:color w:val="000000"/>
          <w:sz w:val="28"/>
          <w:lang w:val="ru-RU"/>
        </w:rPr>
        <w:t>соотносить события истории родного края, истории России и зарубежных стран 1945–2022 гг.;</w:t>
      </w:r>
    </w:p>
    <w:p w:rsidR="00771118" w:rsidRPr="006E64BC" w:rsidRDefault="00FE7D00">
      <w:pPr>
        <w:numPr>
          <w:ilvl w:val="0"/>
          <w:numId w:val="16"/>
        </w:numPr>
        <w:spacing w:after="0"/>
        <w:jc w:val="both"/>
        <w:rPr>
          <w:lang w:val="ru-RU"/>
        </w:rPr>
      </w:pPr>
      <w:r w:rsidRPr="006E64BC">
        <w:rPr>
          <w:rFonts w:ascii="Times New Roman" w:hAnsi="Times New Roman"/>
          <w:color w:val="000000"/>
          <w:sz w:val="28"/>
          <w:lang w:val="ru-RU"/>
        </w:rPr>
        <w:t>определять современников исторических событий, явлений, процессов истории России и человечества в целом 1945–2022 гг.</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w:t>
      </w:r>
      <w:r w:rsidRPr="006E64BC">
        <w:rPr>
          <w:rFonts w:ascii="Times New Roman" w:hAnsi="Times New Roman"/>
          <w:i/>
          <w:color w:val="000000"/>
          <w:sz w:val="28"/>
          <w:lang w:val="ru-RU"/>
        </w:rPr>
        <w:lastRenderedPageBreak/>
        <w:t>историческим периодом; выявлять общее и различия; привлекать контекстную информацию при работе с историческими источниками.</w:t>
      </w:r>
    </w:p>
    <w:p w:rsidR="00771118" w:rsidRPr="006E64BC" w:rsidRDefault="00FE7D00">
      <w:pPr>
        <w:spacing w:after="0"/>
        <w:ind w:firstLine="600"/>
        <w:jc w:val="both"/>
        <w:rPr>
          <w:lang w:val="ru-RU"/>
        </w:rPr>
      </w:pPr>
      <w:r w:rsidRPr="006E64BC">
        <w:rPr>
          <w:rFonts w:ascii="Times New Roman" w:hAnsi="Times New Roman"/>
          <w:color w:val="000000"/>
          <w:sz w:val="28"/>
          <w:lang w:val="ru-RU"/>
        </w:rPr>
        <w:t>Структура предметного результата включает следующий перечень знаний и умений:</w:t>
      </w:r>
    </w:p>
    <w:p w:rsidR="00771118" w:rsidRPr="006E64BC" w:rsidRDefault="00FE7D00">
      <w:pPr>
        <w:numPr>
          <w:ilvl w:val="0"/>
          <w:numId w:val="17"/>
        </w:numPr>
        <w:spacing w:after="0"/>
        <w:jc w:val="both"/>
        <w:rPr>
          <w:lang w:val="ru-RU"/>
        </w:rPr>
      </w:pPr>
      <w:r w:rsidRPr="006E64BC">
        <w:rPr>
          <w:rFonts w:ascii="Times New Roman" w:hAnsi="Times New Roman"/>
          <w:color w:val="000000"/>
          <w:sz w:val="28"/>
          <w:lang w:val="ru-RU"/>
        </w:rPr>
        <w:t>различать виды письменных исторических источников по истории России и всемирной истории 1945–2022 гг.;</w:t>
      </w:r>
    </w:p>
    <w:p w:rsidR="00771118" w:rsidRPr="006E64BC" w:rsidRDefault="00FE7D00">
      <w:pPr>
        <w:numPr>
          <w:ilvl w:val="0"/>
          <w:numId w:val="17"/>
        </w:numPr>
        <w:spacing w:after="0"/>
        <w:jc w:val="both"/>
        <w:rPr>
          <w:lang w:val="ru-RU"/>
        </w:rPr>
      </w:pPr>
      <w:r w:rsidRPr="006E64BC">
        <w:rPr>
          <w:rFonts w:ascii="Times New Roman" w:hAnsi="Times New Roman"/>
          <w:color w:val="000000"/>
          <w:sz w:val="28"/>
          <w:lang w:val="ru-RU"/>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 соотносить информацию письменного источника с историческим контекстом;</w:t>
      </w:r>
    </w:p>
    <w:p w:rsidR="00771118" w:rsidRPr="006E64BC" w:rsidRDefault="00FE7D00">
      <w:pPr>
        <w:numPr>
          <w:ilvl w:val="0"/>
          <w:numId w:val="17"/>
        </w:numPr>
        <w:spacing w:after="0"/>
        <w:jc w:val="both"/>
        <w:rPr>
          <w:lang w:val="ru-RU"/>
        </w:rPr>
      </w:pPr>
      <w:r w:rsidRPr="006E64BC">
        <w:rPr>
          <w:rFonts w:ascii="Times New Roman" w:hAnsi="Times New Roman"/>
          <w:color w:val="000000"/>
          <w:sz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771118" w:rsidRPr="006E64BC" w:rsidRDefault="00FE7D00">
      <w:pPr>
        <w:numPr>
          <w:ilvl w:val="0"/>
          <w:numId w:val="17"/>
        </w:numPr>
        <w:spacing w:after="0"/>
        <w:jc w:val="both"/>
        <w:rPr>
          <w:lang w:val="ru-RU"/>
        </w:rPr>
      </w:pPr>
      <w:r w:rsidRPr="006E64BC">
        <w:rPr>
          <w:rFonts w:ascii="Times New Roman" w:hAnsi="Times New Roman"/>
          <w:color w:val="000000"/>
          <w:sz w:val="28"/>
          <w:lang w:val="ru-RU"/>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771118" w:rsidRPr="006E64BC" w:rsidRDefault="00FE7D00">
      <w:pPr>
        <w:numPr>
          <w:ilvl w:val="0"/>
          <w:numId w:val="17"/>
        </w:numPr>
        <w:spacing w:after="0"/>
        <w:jc w:val="both"/>
        <w:rPr>
          <w:lang w:val="ru-RU"/>
        </w:rPr>
      </w:pPr>
      <w:r w:rsidRPr="006E64BC">
        <w:rPr>
          <w:rFonts w:ascii="Times New Roman" w:hAnsi="Times New Roman"/>
          <w:color w:val="000000"/>
          <w:sz w:val="28"/>
          <w:lang w:val="ru-RU"/>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771118" w:rsidRPr="006E64BC" w:rsidRDefault="00FE7D00">
      <w:pPr>
        <w:numPr>
          <w:ilvl w:val="0"/>
          <w:numId w:val="17"/>
        </w:numPr>
        <w:spacing w:after="0"/>
        <w:jc w:val="both"/>
        <w:rPr>
          <w:lang w:val="ru-RU"/>
        </w:rPr>
      </w:pPr>
      <w:r w:rsidRPr="006E64BC">
        <w:rPr>
          <w:rFonts w:ascii="Times New Roman" w:hAnsi="Times New Roman"/>
          <w:color w:val="000000"/>
          <w:sz w:val="28"/>
          <w:lang w:val="ru-RU"/>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771118" w:rsidRPr="006E64BC" w:rsidRDefault="00FE7D00">
      <w:pPr>
        <w:numPr>
          <w:ilvl w:val="0"/>
          <w:numId w:val="17"/>
        </w:numPr>
        <w:spacing w:after="0"/>
        <w:jc w:val="both"/>
        <w:rPr>
          <w:lang w:val="ru-RU"/>
        </w:rPr>
      </w:pPr>
      <w:r w:rsidRPr="006E64BC">
        <w:rPr>
          <w:rFonts w:ascii="Times New Roman" w:hAnsi="Times New Roman"/>
          <w:color w:val="000000"/>
          <w:sz w:val="28"/>
          <w:lang w:val="ru-RU"/>
        </w:rPr>
        <w:t>использовать исторические письменные источники при аргументации дискуссионных точек зрения;</w:t>
      </w:r>
    </w:p>
    <w:p w:rsidR="00771118" w:rsidRPr="006E64BC" w:rsidRDefault="00FE7D00">
      <w:pPr>
        <w:numPr>
          <w:ilvl w:val="0"/>
          <w:numId w:val="17"/>
        </w:numPr>
        <w:spacing w:after="0"/>
        <w:jc w:val="both"/>
        <w:rPr>
          <w:lang w:val="ru-RU"/>
        </w:rPr>
      </w:pPr>
      <w:r w:rsidRPr="006E64BC">
        <w:rPr>
          <w:rFonts w:ascii="Times New Roman" w:hAnsi="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т. д.; соотносить вещественный исторический источник с периодом, к которому он относится и др.); используя контекстную информацию, описывать вещественный исторический источник;</w:t>
      </w:r>
    </w:p>
    <w:p w:rsidR="00771118" w:rsidRPr="006E64BC" w:rsidRDefault="00FE7D00">
      <w:pPr>
        <w:numPr>
          <w:ilvl w:val="0"/>
          <w:numId w:val="17"/>
        </w:numPr>
        <w:spacing w:after="0"/>
        <w:jc w:val="both"/>
        <w:rPr>
          <w:lang w:val="ru-RU"/>
        </w:rPr>
      </w:pPr>
      <w:r w:rsidRPr="006E64BC">
        <w:rPr>
          <w:rFonts w:ascii="Times New Roman" w:hAnsi="Times New Roman"/>
          <w:color w:val="000000"/>
          <w:sz w:val="28"/>
          <w:lang w:val="ru-RU"/>
        </w:rPr>
        <w:t xml:space="preserve">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w:t>
      </w:r>
      <w:r w:rsidRPr="006E64BC">
        <w:rPr>
          <w:rFonts w:ascii="Times New Roman" w:hAnsi="Times New Roman"/>
          <w:color w:val="000000"/>
          <w:sz w:val="28"/>
          <w:lang w:val="ru-RU"/>
        </w:rPr>
        <w:lastRenderedPageBreak/>
        <w:t>историческими источниками); используя контекстную информацию, описывать визуальный и аудиовизуальный исторический источник.</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t>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771118" w:rsidRPr="006E64BC" w:rsidRDefault="00FE7D00">
      <w:pPr>
        <w:spacing w:after="0"/>
        <w:ind w:firstLine="600"/>
        <w:jc w:val="both"/>
        <w:rPr>
          <w:lang w:val="ru-RU"/>
        </w:rPr>
      </w:pPr>
      <w:r w:rsidRPr="006E64BC">
        <w:rPr>
          <w:rFonts w:ascii="Times New Roman" w:hAnsi="Times New Roman"/>
          <w:color w:val="000000"/>
          <w:sz w:val="28"/>
          <w:lang w:val="ru-RU"/>
        </w:rPr>
        <w:t>Структура предметного результата включает следующий перечень знаний и умений:</w:t>
      </w:r>
    </w:p>
    <w:p w:rsidR="00771118" w:rsidRPr="006E64BC" w:rsidRDefault="00FE7D00">
      <w:pPr>
        <w:numPr>
          <w:ilvl w:val="0"/>
          <w:numId w:val="18"/>
        </w:numPr>
        <w:spacing w:after="0"/>
        <w:jc w:val="both"/>
        <w:rPr>
          <w:lang w:val="ru-RU"/>
        </w:rPr>
      </w:pPr>
      <w:r w:rsidRPr="006E64BC">
        <w:rPr>
          <w:rFonts w:ascii="Times New Roman" w:hAnsi="Times New Roman"/>
          <w:color w:val="000000"/>
          <w:sz w:val="28"/>
          <w:lang w:val="ru-RU"/>
        </w:rPr>
        <w:t>знать и использовать правила информационной безопасности при поиске исторической информации;</w:t>
      </w:r>
    </w:p>
    <w:p w:rsidR="00771118" w:rsidRPr="006E64BC" w:rsidRDefault="00FE7D00">
      <w:pPr>
        <w:numPr>
          <w:ilvl w:val="0"/>
          <w:numId w:val="18"/>
        </w:numPr>
        <w:spacing w:after="0"/>
        <w:jc w:val="both"/>
        <w:rPr>
          <w:lang w:val="ru-RU"/>
        </w:rPr>
      </w:pPr>
      <w:r w:rsidRPr="006E64BC">
        <w:rPr>
          <w:rFonts w:ascii="Times New Roman" w:hAnsi="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771118" w:rsidRPr="006E64BC" w:rsidRDefault="00FE7D00">
      <w:pPr>
        <w:numPr>
          <w:ilvl w:val="0"/>
          <w:numId w:val="18"/>
        </w:numPr>
        <w:spacing w:after="0"/>
        <w:jc w:val="both"/>
        <w:rPr>
          <w:lang w:val="ru-RU"/>
        </w:rPr>
      </w:pPr>
      <w:r w:rsidRPr="006E64BC">
        <w:rPr>
          <w:rFonts w:ascii="Times New Roman" w:hAnsi="Times New Roman"/>
          <w:color w:val="000000"/>
          <w:sz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771118" w:rsidRPr="006E64BC" w:rsidRDefault="00FE7D00">
      <w:pPr>
        <w:numPr>
          <w:ilvl w:val="0"/>
          <w:numId w:val="18"/>
        </w:numPr>
        <w:spacing w:after="0"/>
        <w:jc w:val="both"/>
        <w:rPr>
          <w:lang w:val="ru-RU"/>
        </w:rPr>
      </w:pPr>
      <w:r w:rsidRPr="006E64BC">
        <w:rPr>
          <w:rFonts w:ascii="Times New Roman" w:hAnsi="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771118" w:rsidRPr="006E64BC" w:rsidRDefault="00FE7D00">
      <w:pPr>
        <w:numPr>
          <w:ilvl w:val="0"/>
          <w:numId w:val="18"/>
        </w:numPr>
        <w:spacing w:after="0"/>
        <w:jc w:val="both"/>
        <w:rPr>
          <w:lang w:val="ru-RU"/>
        </w:rPr>
      </w:pPr>
      <w:r w:rsidRPr="006E64BC">
        <w:rPr>
          <w:rFonts w:ascii="Times New Roman" w:hAnsi="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771118" w:rsidRPr="006E64BC" w:rsidRDefault="00FE7D00">
      <w:pPr>
        <w:spacing w:after="0"/>
        <w:ind w:firstLine="600"/>
        <w:jc w:val="both"/>
        <w:rPr>
          <w:lang w:val="ru-RU"/>
        </w:rPr>
      </w:pPr>
      <w:r w:rsidRPr="006E64BC">
        <w:rPr>
          <w:rFonts w:ascii="Times New Roman" w:hAnsi="Times New Roman"/>
          <w:color w:val="000000"/>
          <w:sz w:val="28"/>
          <w:lang w:val="ru-RU"/>
        </w:rPr>
        <w:t>Структура предметного результата включает следующий перечень знаний и умений:</w:t>
      </w:r>
    </w:p>
    <w:p w:rsidR="00771118" w:rsidRPr="006E64BC" w:rsidRDefault="00FE7D00">
      <w:pPr>
        <w:numPr>
          <w:ilvl w:val="0"/>
          <w:numId w:val="19"/>
        </w:numPr>
        <w:spacing w:after="0"/>
        <w:jc w:val="both"/>
        <w:rPr>
          <w:lang w:val="ru-RU"/>
        </w:rPr>
      </w:pPr>
      <w:r w:rsidRPr="006E64BC">
        <w:rPr>
          <w:rFonts w:ascii="Times New Roman" w:hAnsi="Times New Roman"/>
          <w:color w:val="000000"/>
          <w:sz w:val="28"/>
          <w:lang w:val="ru-RU"/>
        </w:rPr>
        <w:t xml:space="preserve">определять на основе информации, представленной в текстовом источнике исторической информации, характерные признаки </w:t>
      </w:r>
      <w:r w:rsidRPr="006E64BC">
        <w:rPr>
          <w:rFonts w:ascii="Times New Roman" w:hAnsi="Times New Roman"/>
          <w:color w:val="000000"/>
          <w:sz w:val="28"/>
          <w:lang w:val="ru-RU"/>
        </w:rPr>
        <w:lastRenderedPageBreak/>
        <w:t>описываемых событий (явлений, процессов) истории России и зарубежных стран 1945–2022 гг.;</w:t>
      </w:r>
    </w:p>
    <w:p w:rsidR="00771118" w:rsidRPr="006E64BC" w:rsidRDefault="00FE7D00">
      <w:pPr>
        <w:numPr>
          <w:ilvl w:val="0"/>
          <w:numId w:val="19"/>
        </w:numPr>
        <w:spacing w:after="0"/>
        <w:jc w:val="both"/>
        <w:rPr>
          <w:lang w:val="ru-RU"/>
        </w:rPr>
      </w:pPr>
      <w:r w:rsidRPr="006E64BC">
        <w:rPr>
          <w:rFonts w:ascii="Times New Roman" w:hAnsi="Times New Roman"/>
          <w:color w:val="000000"/>
          <w:sz w:val="28"/>
          <w:lang w:val="ru-RU"/>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771118" w:rsidRPr="006E64BC" w:rsidRDefault="00FE7D00">
      <w:pPr>
        <w:numPr>
          <w:ilvl w:val="0"/>
          <w:numId w:val="19"/>
        </w:numPr>
        <w:spacing w:after="0"/>
        <w:jc w:val="both"/>
        <w:rPr>
          <w:lang w:val="ru-RU"/>
        </w:rPr>
      </w:pPr>
      <w:r w:rsidRPr="006E64BC">
        <w:rPr>
          <w:rFonts w:ascii="Times New Roman" w:hAnsi="Times New Roman"/>
          <w:color w:val="000000"/>
          <w:sz w:val="28"/>
          <w:lang w:val="ru-RU"/>
        </w:rPr>
        <w:t>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 изучаемые события, явления, процессы истории России и зарубежных стран 1945–2022 гг.;</w:t>
      </w:r>
    </w:p>
    <w:p w:rsidR="00771118" w:rsidRPr="006E64BC" w:rsidRDefault="00FE7D00">
      <w:pPr>
        <w:numPr>
          <w:ilvl w:val="0"/>
          <w:numId w:val="19"/>
        </w:numPr>
        <w:spacing w:after="0"/>
        <w:jc w:val="both"/>
        <w:rPr>
          <w:lang w:val="ru-RU"/>
        </w:rPr>
      </w:pPr>
      <w:r w:rsidRPr="006E64BC">
        <w:rPr>
          <w:rFonts w:ascii="Times New Roman" w:hAnsi="Times New Roman"/>
          <w:color w:val="000000"/>
          <w:sz w:val="28"/>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771118" w:rsidRPr="006E64BC" w:rsidRDefault="00FE7D00">
      <w:pPr>
        <w:numPr>
          <w:ilvl w:val="0"/>
          <w:numId w:val="19"/>
        </w:numPr>
        <w:spacing w:after="0"/>
        <w:jc w:val="both"/>
        <w:rPr>
          <w:lang w:val="ru-RU"/>
        </w:rPr>
      </w:pPr>
      <w:r w:rsidRPr="006E64BC">
        <w:rPr>
          <w:rFonts w:ascii="Times New Roman" w:hAnsi="Times New Roman"/>
          <w:color w:val="000000"/>
          <w:sz w:val="28"/>
          <w:lang w:val="ru-RU"/>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771118" w:rsidRPr="006E64BC" w:rsidRDefault="00FE7D00">
      <w:pPr>
        <w:numPr>
          <w:ilvl w:val="0"/>
          <w:numId w:val="19"/>
        </w:numPr>
        <w:spacing w:after="0"/>
        <w:jc w:val="both"/>
        <w:rPr>
          <w:lang w:val="ru-RU"/>
        </w:rPr>
      </w:pPr>
      <w:r w:rsidRPr="006E64BC">
        <w:rPr>
          <w:rFonts w:ascii="Times New Roman" w:hAnsi="Times New Roman"/>
          <w:color w:val="000000"/>
          <w:sz w:val="28"/>
          <w:lang w:val="ru-RU"/>
        </w:rPr>
        <w:t>на основании информации, представленной на карте/схеме по истории России и зарубежных стран 1945–2022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p w:rsidR="00771118" w:rsidRPr="006E64BC" w:rsidRDefault="00FE7D00">
      <w:pPr>
        <w:numPr>
          <w:ilvl w:val="0"/>
          <w:numId w:val="19"/>
        </w:numPr>
        <w:spacing w:after="0"/>
        <w:jc w:val="both"/>
        <w:rPr>
          <w:lang w:val="ru-RU"/>
        </w:rPr>
      </w:pPr>
      <w:r w:rsidRPr="006E64BC">
        <w:rPr>
          <w:rFonts w:ascii="Times New Roman" w:hAnsi="Times New Roman"/>
          <w:color w:val="000000"/>
          <w:sz w:val="28"/>
          <w:lang w:val="ru-RU"/>
        </w:rPr>
        <w:t>сопоставлять информацию, представленную на исторической карте/схеме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771118" w:rsidRPr="006E64BC" w:rsidRDefault="00FE7D00">
      <w:pPr>
        <w:numPr>
          <w:ilvl w:val="0"/>
          <w:numId w:val="19"/>
        </w:numPr>
        <w:spacing w:after="0"/>
        <w:jc w:val="both"/>
        <w:rPr>
          <w:lang w:val="ru-RU"/>
        </w:rPr>
      </w:pPr>
      <w:r w:rsidRPr="006E64BC">
        <w:rPr>
          <w:rFonts w:ascii="Times New Roman" w:hAnsi="Times New Roman"/>
          <w:color w:val="000000"/>
          <w:sz w:val="28"/>
          <w:lang w:val="ru-RU"/>
        </w:rPr>
        <w:t>определять события, явления, процессы, которым посвящены визуальные источники исторической информации;</w:t>
      </w:r>
    </w:p>
    <w:p w:rsidR="00771118" w:rsidRPr="006E64BC" w:rsidRDefault="00FE7D00">
      <w:pPr>
        <w:numPr>
          <w:ilvl w:val="0"/>
          <w:numId w:val="19"/>
        </w:numPr>
        <w:spacing w:after="0"/>
        <w:jc w:val="both"/>
        <w:rPr>
          <w:lang w:val="ru-RU"/>
        </w:rPr>
      </w:pPr>
      <w:r w:rsidRPr="006E64BC">
        <w:rPr>
          <w:rFonts w:ascii="Times New Roman" w:hAnsi="Times New Roman"/>
          <w:color w:val="000000"/>
          <w:sz w:val="28"/>
          <w:lang w:val="ru-RU"/>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771118" w:rsidRPr="006E64BC" w:rsidRDefault="00FE7D00">
      <w:pPr>
        <w:numPr>
          <w:ilvl w:val="0"/>
          <w:numId w:val="19"/>
        </w:numPr>
        <w:spacing w:after="0"/>
        <w:jc w:val="both"/>
        <w:rPr>
          <w:lang w:val="ru-RU"/>
        </w:rPr>
      </w:pPr>
      <w:r w:rsidRPr="006E64BC">
        <w:rPr>
          <w:rFonts w:ascii="Times New Roman" w:hAnsi="Times New Roman"/>
          <w:color w:val="000000"/>
          <w:sz w:val="28"/>
          <w:lang w:val="ru-RU"/>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771118" w:rsidRPr="006E64BC" w:rsidRDefault="00FE7D00">
      <w:pPr>
        <w:numPr>
          <w:ilvl w:val="0"/>
          <w:numId w:val="19"/>
        </w:numPr>
        <w:spacing w:after="0"/>
        <w:jc w:val="both"/>
        <w:rPr>
          <w:lang w:val="ru-RU"/>
        </w:rPr>
      </w:pPr>
      <w:r w:rsidRPr="006E64BC">
        <w:rPr>
          <w:rFonts w:ascii="Times New Roman" w:hAnsi="Times New Roman"/>
          <w:color w:val="000000"/>
          <w:sz w:val="28"/>
          <w:lang w:val="ru-RU"/>
        </w:rPr>
        <w:t>представлять историческую информацию в виде таблиц, графиков, схем, диаграмм;</w:t>
      </w:r>
    </w:p>
    <w:p w:rsidR="00771118" w:rsidRPr="006E64BC" w:rsidRDefault="00FE7D00">
      <w:pPr>
        <w:numPr>
          <w:ilvl w:val="0"/>
          <w:numId w:val="19"/>
        </w:numPr>
        <w:spacing w:after="0"/>
        <w:jc w:val="both"/>
        <w:rPr>
          <w:lang w:val="ru-RU"/>
        </w:rPr>
      </w:pPr>
      <w:r w:rsidRPr="006E64BC">
        <w:rPr>
          <w:rFonts w:ascii="Times New Roman" w:hAnsi="Times New Roman"/>
          <w:color w:val="000000"/>
          <w:sz w:val="28"/>
          <w:lang w:val="ru-RU"/>
        </w:rPr>
        <w:lastRenderedPageBreak/>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т. д.</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771118" w:rsidRPr="006E64BC" w:rsidRDefault="00FE7D00">
      <w:pPr>
        <w:spacing w:after="0"/>
        <w:ind w:firstLine="600"/>
        <w:jc w:val="both"/>
        <w:rPr>
          <w:lang w:val="ru-RU"/>
        </w:rPr>
      </w:pPr>
      <w:r w:rsidRPr="006E64BC">
        <w:rPr>
          <w:rFonts w:ascii="Times New Roman" w:hAnsi="Times New Roman"/>
          <w:color w:val="000000"/>
          <w:sz w:val="28"/>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771118" w:rsidRPr="006E64BC" w:rsidRDefault="00FE7D00">
      <w:pPr>
        <w:spacing w:after="0"/>
        <w:ind w:firstLine="600"/>
        <w:jc w:val="both"/>
        <w:rPr>
          <w:lang w:val="ru-RU"/>
        </w:rPr>
      </w:pPr>
      <w:r w:rsidRPr="006E64BC">
        <w:rPr>
          <w:rFonts w:ascii="Times New Roman" w:hAnsi="Times New Roman"/>
          <w:color w:val="000000"/>
          <w:sz w:val="28"/>
          <w:lang w:val="ru-RU"/>
        </w:rPr>
        <w:t>Структура предметного результата включает следующий перечень знаний и умений:</w:t>
      </w:r>
    </w:p>
    <w:p w:rsidR="00771118" w:rsidRPr="006E64BC" w:rsidRDefault="00FE7D00">
      <w:pPr>
        <w:numPr>
          <w:ilvl w:val="0"/>
          <w:numId w:val="20"/>
        </w:numPr>
        <w:spacing w:after="0"/>
        <w:jc w:val="both"/>
        <w:rPr>
          <w:lang w:val="ru-RU"/>
        </w:rPr>
      </w:pPr>
      <w:r w:rsidRPr="006E64BC">
        <w:rPr>
          <w:rFonts w:ascii="Times New Roman" w:hAnsi="Times New Roman"/>
          <w:color w:val="000000"/>
          <w:sz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771118" w:rsidRPr="006E64BC" w:rsidRDefault="00FE7D00">
      <w:pPr>
        <w:numPr>
          <w:ilvl w:val="0"/>
          <w:numId w:val="20"/>
        </w:numPr>
        <w:spacing w:after="0"/>
        <w:jc w:val="both"/>
        <w:rPr>
          <w:lang w:val="ru-RU"/>
        </w:rPr>
      </w:pPr>
      <w:r w:rsidRPr="006E64BC">
        <w:rPr>
          <w:rFonts w:ascii="Times New Roman" w:hAnsi="Times New Roman"/>
          <w:color w:val="000000"/>
          <w:sz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771118" w:rsidRPr="006E64BC" w:rsidRDefault="00FE7D00">
      <w:pPr>
        <w:numPr>
          <w:ilvl w:val="0"/>
          <w:numId w:val="20"/>
        </w:numPr>
        <w:spacing w:after="0"/>
        <w:jc w:val="both"/>
        <w:rPr>
          <w:lang w:val="ru-RU"/>
        </w:rPr>
      </w:pPr>
      <w:r w:rsidRPr="006E64BC">
        <w:rPr>
          <w:rFonts w:ascii="Times New Roman" w:hAnsi="Times New Roman"/>
          <w:color w:val="000000"/>
          <w:sz w:val="28"/>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771118" w:rsidRPr="006E64BC" w:rsidRDefault="00FE7D00">
      <w:pPr>
        <w:numPr>
          <w:ilvl w:val="0"/>
          <w:numId w:val="20"/>
        </w:numPr>
        <w:spacing w:after="0"/>
        <w:jc w:val="both"/>
        <w:rPr>
          <w:lang w:val="ru-RU"/>
        </w:rPr>
      </w:pPr>
      <w:r w:rsidRPr="006E64BC">
        <w:rPr>
          <w:rFonts w:ascii="Times New Roman" w:hAnsi="Times New Roman"/>
          <w:color w:val="000000"/>
          <w:sz w:val="28"/>
          <w:lang w:val="ru-RU"/>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771118" w:rsidRPr="006E64BC" w:rsidRDefault="00FE7D00">
      <w:pPr>
        <w:spacing w:after="0"/>
        <w:ind w:firstLine="600"/>
        <w:jc w:val="both"/>
        <w:rPr>
          <w:lang w:val="ru-RU"/>
        </w:rPr>
      </w:pPr>
      <w:r w:rsidRPr="006E64BC">
        <w:rPr>
          <w:rFonts w:ascii="Times New Roman" w:hAnsi="Times New Roman"/>
          <w:color w:val="000000"/>
          <w:sz w:val="28"/>
          <w:lang w:val="ru-RU"/>
        </w:rPr>
        <w:lastRenderedPageBreak/>
        <w:t>Структура предметного результата включает следующий перечень знаний и умений:</w:t>
      </w:r>
    </w:p>
    <w:p w:rsidR="00771118" w:rsidRPr="006E64BC" w:rsidRDefault="00FE7D00">
      <w:pPr>
        <w:numPr>
          <w:ilvl w:val="0"/>
          <w:numId w:val="21"/>
        </w:numPr>
        <w:spacing w:after="0"/>
        <w:jc w:val="both"/>
        <w:rPr>
          <w:lang w:val="ru-RU"/>
        </w:rPr>
      </w:pPr>
      <w:r w:rsidRPr="006E64BC">
        <w:rPr>
          <w:rFonts w:ascii="Times New Roman" w:hAnsi="Times New Roman"/>
          <w:color w:val="000000"/>
          <w:sz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771118" w:rsidRPr="006E64BC" w:rsidRDefault="00FE7D00">
      <w:pPr>
        <w:numPr>
          <w:ilvl w:val="0"/>
          <w:numId w:val="21"/>
        </w:numPr>
        <w:spacing w:after="0"/>
        <w:jc w:val="both"/>
        <w:rPr>
          <w:lang w:val="ru-RU"/>
        </w:rPr>
      </w:pPr>
      <w:r w:rsidRPr="006E64BC">
        <w:rPr>
          <w:rFonts w:ascii="Times New Roman" w:hAnsi="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1945–2022 гг.;</w:t>
      </w:r>
    </w:p>
    <w:p w:rsidR="00771118" w:rsidRPr="006E64BC" w:rsidRDefault="00FE7D00">
      <w:pPr>
        <w:numPr>
          <w:ilvl w:val="0"/>
          <w:numId w:val="21"/>
        </w:numPr>
        <w:spacing w:after="0"/>
        <w:jc w:val="both"/>
        <w:rPr>
          <w:lang w:val="ru-RU"/>
        </w:rPr>
      </w:pPr>
      <w:r w:rsidRPr="006E64BC">
        <w:rPr>
          <w:rFonts w:ascii="Times New Roman" w:hAnsi="Times New Roman"/>
          <w:color w:val="000000"/>
          <w:sz w:val="28"/>
          <w:lang w:val="ru-RU"/>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771118" w:rsidRPr="006E64BC" w:rsidRDefault="00FE7D00">
      <w:pPr>
        <w:numPr>
          <w:ilvl w:val="0"/>
          <w:numId w:val="21"/>
        </w:numPr>
        <w:spacing w:after="0"/>
        <w:jc w:val="both"/>
        <w:rPr>
          <w:lang w:val="ru-RU"/>
        </w:rPr>
      </w:pPr>
      <w:r w:rsidRPr="006E64BC">
        <w:rPr>
          <w:rFonts w:ascii="Times New Roman" w:hAnsi="Times New Roman"/>
          <w:color w:val="000000"/>
          <w:sz w:val="28"/>
          <w:lang w:val="ru-RU"/>
        </w:rPr>
        <w:t>активно участвовать в дискуссиях, не допуская умаления подвига народа при защите Отечества.</w:t>
      </w:r>
    </w:p>
    <w:p w:rsidR="00771118" w:rsidRPr="006E64BC" w:rsidRDefault="00FE7D00">
      <w:pPr>
        <w:spacing w:after="0"/>
        <w:ind w:firstLine="600"/>
        <w:jc w:val="both"/>
        <w:rPr>
          <w:lang w:val="ru-RU"/>
        </w:rPr>
      </w:pPr>
      <w:r w:rsidRPr="006E64BC">
        <w:rPr>
          <w:rFonts w:ascii="Times New Roman" w:hAnsi="Times New Roman"/>
          <w:i/>
          <w:color w:val="000000"/>
          <w:sz w:val="28"/>
          <w:lang w:val="ru-RU"/>
        </w:rPr>
        <w:t>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771118" w:rsidRPr="006E64BC" w:rsidRDefault="00FE7D00">
      <w:pPr>
        <w:spacing w:after="0"/>
        <w:ind w:firstLine="600"/>
        <w:jc w:val="both"/>
        <w:rPr>
          <w:lang w:val="ru-RU"/>
        </w:rPr>
      </w:pPr>
      <w:r w:rsidRPr="006E64BC">
        <w:rPr>
          <w:rFonts w:ascii="Times New Roman" w:hAnsi="Times New Roman"/>
          <w:color w:val="000000"/>
          <w:sz w:val="28"/>
          <w:lang w:val="ru-RU"/>
        </w:rPr>
        <w:t>В том числе по учебному курсу «История России»:</w:t>
      </w:r>
    </w:p>
    <w:p w:rsidR="00771118" w:rsidRPr="006E64BC" w:rsidRDefault="00FE7D00">
      <w:pPr>
        <w:spacing w:after="0"/>
        <w:ind w:firstLine="600"/>
        <w:jc w:val="both"/>
        <w:rPr>
          <w:lang w:val="ru-RU"/>
        </w:rPr>
      </w:pPr>
      <w:r w:rsidRPr="006E64BC">
        <w:rPr>
          <w:rFonts w:ascii="Times New Roman" w:hAnsi="Times New Roman"/>
          <w:color w:val="000000"/>
          <w:sz w:val="28"/>
          <w:lang w:val="ru-RU"/>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771118" w:rsidRPr="006E64BC" w:rsidRDefault="00FE7D00">
      <w:pPr>
        <w:spacing w:after="0"/>
        <w:ind w:firstLine="600"/>
        <w:jc w:val="both"/>
        <w:rPr>
          <w:lang w:val="ru-RU"/>
        </w:rPr>
      </w:pPr>
      <w:r w:rsidRPr="006E64BC">
        <w:rPr>
          <w:rFonts w:ascii="Times New Roman" w:hAnsi="Times New Roman"/>
          <w:color w:val="000000"/>
          <w:sz w:val="28"/>
          <w:lang w:val="ru-RU"/>
        </w:rPr>
        <w:t>Российская Федерация в 1992–2022 гг. Становление новой России. Возрождение Российской Федерации как великой державы в ХХ</w:t>
      </w:r>
      <w:r>
        <w:rPr>
          <w:rFonts w:ascii="Times New Roman" w:hAnsi="Times New Roman"/>
          <w:color w:val="000000"/>
          <w:sz w:val="28"/>
        </w:rPr>
        <w:t>I</w:t>
      </w:r>
      <w:r w:rsidRPr="006E64BC">
        <w:rPr>
          <w:rFonts w:ascii="Times New Roman" w:hAnsi="Times New Roman"/>
          <w:color w:val="000000"/>
          <w:sz w:val="28"/>
          <w:lang w:val="ru-RU"/>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771118" w:rsidRPr="006E64BC" w:rsidRDefault="00FE7D00">
      <w:pPr>
        <w:spacing w:after="0"/>
        <w:ind w:firstLine="600"/>
        <w:jc w:val="both"/>
        <w:rPr>
          <w:lang w:val="ru-RU"/>
        </w:rPr>
      </w:pPr>
      <w:r w:rsidRPr="006E64BC">
        <w:rPr>
          <w:rFonts w:ascii="Times New Roman" w:hAnsi="Times New Roman"/>
          <w:color w:val="000000"/>
          <w:sz w:val="28"/>
          <w:lang w:val="ru-RU"/>
        </w:rPr>
        <w:t>По учебному курсу «Всеобщая история»:</w:t>
      </w:r>
    </w:p>
    <w:p w:rsidR="00771118" w:rsidRPr="006E64BC" w:rsidRDefault="00FE7D00">
      <w:pPr>
        <w:spacing w:after="0"/>
        <w:ind w:firstLine="600"/>
        <w:jc w:val="both"/>
        <w:rPr>
          <w:lang w:val="ru-RU"/>
        </w:rPr>
      </w:pPr>
      <w:r w:rsidRPr="006E64BC">
        <w:rPr>
          <w:rFonts w:ascii="Times New Roman" w:hAnsi="Times New Roman"/>
          <w:color w:val="000000"/>
          <w:spacing w:val="-1"/>
          <w:sz w:val="28"/>
          <w:lang w:val="ru-RU"/>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771118" w:rsidRPr="006E64BC" w:rsidRDefault="00FE7D00">
      <w:pPr>
        <w:spacing w:after="0"/>
        <w:ind w:firstLine="600"/>
        <w:jc w:val="both"/>
        <w:rPr>
          <w:lang w:val="ru-RU"/>
        </w:rPr>
      </w:pPr>
      <w:r w:rsidRPr="006E64BC">
        <w:rPr>
          <w:rFonts w:ascii="Times New Roman" w:hAnsi="Times New Roman"/>
          <w:color w:val="000000"/>
          <w:sz w:val="28"/>
          <w:lang w:val="ru-RU"/>
        </w:rPr>
        <w:lastRenderedPageBreak/>
        <w:t>Структура предметного результата включает следующий перечень знаний и умений:</w:t>
      </w:r>
    </w:p>
    <w:p w:rsidR="00771118" w:rsidRPr="006E64BC" w:rsidRDefault="00FE7D00">
      <w:pPr>
        <w:numPr>
          <w:ilvl w:val="0"/>
          <w:numId w:val="22"/>
        </w:numPr>
        <w:spacing w:after="0"/>
        <w:jc w:val="both"/>
        <w:rPr>
          <w:lang w:val="ru-RU"/>
        </w:rPr>
      </w:pPr>
      <w:r w:rsidRPr="006E64BC">
        <w:rPr>
          <w:rFonts w:ascii="Times New Roman" w:hAnsi="Times New Roman"/>
          <w:color w:val="000000"/>
          <w:sz w:val="28"/>
          <w:lang w:val="ru-RU"/>
        </w:rPr>
        <w:t>указывать хронологические рамки основных периодов отечественной и всеобщей истории 1945–2022 гг.;</w:t>
      </w:r>
    </w:p>
    <w:p w:rsidR="00771118" w:rsidRPr="006E64BC" w:rsidRDefault="00FE7D00">
      <w:pPr>
        <w:numPr>
          <w:ilvl w:val="0"/>
          <w:numId w:val="22"/>
        </w:numPr>
        <w:spacing w:after="0"/>
        <w:jc w:val="both"/>
        <w:rPr>
          <w:lang w:val="ru-RU"/>
        </w:rPr>
      </w:pPr>
      <w:r w:rsidRPr="006E64BC">
        <w:rPr>
          <w:rFonts w:ascii="Times New Roman" w:hAnsi="Times New Roman"/>
          <w:color w:val="000000"/>
          <w:sz w:val="28"/>
          <w:lang w:val="ru-RU"/>
        </w:rPr>
        <w:t>называть даты важнейших событий и процессов отечественной и всеобщей истории 1945–2022 гг.;</w:t>
      </w:r>
    </w:p>
    <w:p w:rsidR="00771118" w:rsidRPr="006E64BC" w:rsidRDefault="00FE7D00">
      <w:pPr>
        <w:numPr>
          <w:ilvl w:val="0"/>
          <w:numId w:val="22"/>
        </w:numPr>
        <w:spacing w:after="0"/>
        <w:jc w:val="both"/>
        <w:rPr>
          <w:lang w:val="ru-RU"/>
        </w:rPr>
      </w:pPr>
      <w:r w:rsidRPr="006E64BC">
        <w:rPr>
          <w:rFonts w:ascii="Times New Roman" w:hAnsi="Times New Roman"/>
          <w:color w:val="000000"/>
          <w:sz w:val="28"/>
          <w:lang w:val="ru-RU"/>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771118" w:rsidRPr="006E64BC" w:rsidRDefault="00FE7D00">
      <w:pPr>
        <w:numPr>
          <w:ilvl w:val="0"/>
          <w:numId w:val="22"/>
        </w:numPr>
        <w:spacing w:after="0"/>
        <w:jc w:val="both"/>
        <w:rPr>
          <w:lang w:val="ru-RU"/>
        </w:rPr>
      </w:pPr>
      <w:r w:rsidRPr="006E64BC">
        <w:rPr>
          <w:rFonts w:ascii="Times New Roman" w:hAnsi="Times New Roman"/>
          <w:color w:val="000000"/>
          <w:sz w:val="28"/>
          <w:lang w:val="ru-RU"/>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771118" w:rsidRPr="006E64BC" w:rsidRDefault="00771118">
      <w:pPr>
        <w:rPr>
          <w:lang w:val="ru-RU"/>
        </w:rPr>
        <w:sectPr w:rsidR="00771118" w:rsidRPr="006E64BC">
          <w:pgSz w:w="11906" w:h="16383"/>
          <w:pgMar w:top="1134" w:right="850" w:bottom="1134" w:left="1701" w:header="720" w:footer="720" w:gutter="0"/>
          <w:cols w:space="720"/>
        </w:sectPr>
      </w:pPr>
    </w:p>
    <w:p w:rsidR="00771118" w:rsidRDefault="00FE7D00">
      <w:pPr>
        <w:spacing w:after="0"/>
        <w:ind w:left="120"/>
      </w:pPr>
      <w:bookmarkStart w:id="5" w:name="block-1896237"/>
      <w:bookmarkEnd w:id="4"/>
      <w:r w:rsidRPr="006E64BC">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771118" w:rsidRDefault="00FE7D0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83"/>
        <w:gridCol w:w="4528"/>
        <w:gridCol w:w="2085"/>
        <w:gridCol w:w="2165"/>
        <w:gridCol w:w="3623"/>
      </w:tblGrid>
      <w:tr w:rsidR="00771118">
        <w:trPr>
          <w:trHeight w:val="144"/>
          <w:tblCellSpacing w:w="20" w:type="nil"/>
        </w:trPr>
        <w:tc>
          <w:tcPr>
            <w:tcW w:w="690" w:type="dxa"/>
            <w:vMerge w:val="restart"/>
            <w:tcMar>
              <w:top w:w="50" w:type="dxa"/>
              <w:left w:w="100" w:type="dxa"/>
            </w:tcMar>
            <w:vAlign w:val="center"/>
          </w:tcPr>
          <w:p w:rsidR="00771118" w:rsidRDefault="00FE7D00">
            <w:pPr>
              <w:spacing w:after="0"/>
              <w:ind w:left="135"/>
            </w:pPr>
            <w:r>
              <w:rPr>
                <w:rFonts w:ascii="Times New Roman" w:hAnsi="Times New Roman"/>
                <w:b/>
                <w:color w:val="000000"/>
                <w:sz w:val="24"/>
              </w:rPr>
              <w:t xml:space="preserve">№ п/п </w:t>
            </w:r>
          </w:p>
          <w:p w:rsidR="00771118" w:rsidRDefault="00771118">
            <w:pPr>
              <w:spacing w:after="0"/>
              <w:ind w:left="135"/>
            </w:pPr>
          </w:p>
        </w:tc>
        <w:tc>
          <w:tcPr>
            <w:tcW w:w="2640" w:type="dxa"/>
            <w:vMerge w:val="restart"/>
            <w:tcMar>
              <w:top w:w="50" w:type="dxa"/>
              <w:left w:w="100" w:type="dxa"/>
            </w:tcMar>
            <w:vAlign w:val="center"/>
          </w:tcPr>
          <w:p w:rsidR="00771118" w:rsidRDefault="00FE7D00">
            <w:pPr>
              <w:spacing w:after="0"/>
              <w:ind w:left="135"/>
            </w:pPr>
            <w:r>
              <w:rPr>
                <w:rFonts w:ascii="Times New Roman" w:hAnsi="Times New Roman"/>
                <w:b/>
                <w:color w:val="000000"/>
                <w:sz w:val="24"/>
              </w:rPr>
              <w:t xml:space="preserve">Наименование разделов и тем программы </w:t>
            </w:r>
          </w:p>
          <w:p w:rsidR="00771118" w:rsidRDefault="00771118">
            <w:pPr>
              <w:spacing w:after="0"/>
              <w:ind w:left="135"/>
            </w:pPr>
          </w:p>
        </w:tc>
        <w:tc>
          <w:tcPr>
            <w:tcW w:w="0" w:type="auto"/>
            <w:gridSpan w:val="2"/>
            <w:tcMar>
              <w:top w:w="50" w:type="dxa"/>
              <w:left w:w="100" w:type="dxa"/>
            </w:tcMar>
            <w:vAlign w:val="center"/>
          </w:tcPr>
          <w:p w:rsidR="00771118" w:rsidRDefault="00FE7D00">
            <w:pPr>
              <w:spacing w:after="0"/>
            </w:pPr>
            <w:r>
              <w:rPr>
                <w:rFonts w:ascii="Times New Roman" w:hAnsi="Times New Roman"/>
                <w:b/>
                <w:color w:val="000000"/>
                <w:sz w:val="24"/>
              </w:rPr>
              <w:t>Количество часов</w:t>
            </w:r>
          </w:p>
        </w:tc>
        <w:tc>
          <w:tcPr>
            <w:tcW w:w="3623" w:type="dxa"/>
            <w:vMerge w:val="restart"/>
            <w:tcMar>
              <w:top w:w="50" w:type="dxa"/>
              <w:left w:w="100" w:type="dxa"/>
            </w:tcMar>
            <w:vAlign w:val="center"/>
          </w:tcPr>
          <w:p w:rsidR="00771118" w:rsidRDefault="00FE7D00">
            <w:pPr>
              <w:spacing w:after="0"/>
              <w:ind w:left="135"/>
            </w:pPr>
            <w:r>
              <w:rPr>
                <w:rFonts w:ascii="Times New Roman" w:hAnsi="Times New Roman"/>
                <w:b/>
                <w:color w:val="000000"/>
                <w:sz w:val="24"/>
              </w:rPr>
              <w:t xml:space="preserve">Электронные (цифровые) образовательные ресурсы </w:t>
            </w:r>
          </w:p>
          <w:p w:rsidR="00771118" w:rsidRDefault="00771118">
            <w:pPr>
              <w:spacing w:after="0"/>
              <w:ind w:left="135"/>
            </w:pPr>
          </w:p>
        </w:tc>
      </w:tr>
      <w:tr w:rsidR="00771118">
        <w:trPr>
          <w:trHeight w:val="144"/>
          <w:tblCellSpacing w:w="20" w:type="nil"/>
        </w:trPr>
        <w:tc>
          <w:tcPr>
            <w:tcW w:w="0" w:type="auto"/>
            <w:vMerge/>
            <w:tcBorders>
              <w:top w:val="nil"/>
            </w:tcBorders>
            <w:tcMar>
              <w:top w:w="50" w:type="dxa"/>
              <w:left w:w="100" w:type="dxa"/>
            </w:tcMar>
          </w:tcPr>
          <w:p w:rsidR="00771118" w:rsidRDefault="00771118"/>
        </w:tc>
        <w:tc>
          <w:tcPr>
            <w:tcW w:w="0" w:type="auto"/>
            <w:vMerge/>
            <w:tcBorders>
              <w:top w:val="nil"/>
            </w:tcBorders>
            <w:tcMar>
              <w:top w:w="50" w:type="dxa"/>
              <w:left w:w="100" w:type="dxa"/>
            </w:tcMar>
          </w:tcPr>
          <w:p w:rsidR="00771118" w:rsidRDefault="00771118"/>
        </w:tc>
        <w:tc>
          <w:tcPr>
            <w:tcW w:w="1327" w:type="dxa"/>
            <w:tcMar>
              <w:top w:w="50" w:type="dxa"/>
              <w:left w:w="100" w:type="dxa"/>
            </w:tcMar>
            <w:vAlign w:val="center"/>
          </w:tcPr>
          <w:p w:rsidR="00771118" w:rsidRDefault="00FE7D00">
            <w:pPr>
              <w:spacing w:after="0"/>
              <w:ind w:left="135"/>
            </w:pPr>
            <w:r>
              <w:rPr>
                <w:rFonts w:ascii="Times New Roman" w:hAnsi="Times New Roman"/>
                <w:b/>
                <w:color w:val="000000"/>
                <w:sz w:val="24"/>
              </w:rPr>
              <w:t xml:space="preserve">Всего </w:t>
            </w:r>
          </w:p>
          <w:p w:rsidR="00771118" w:rsidRDefault="00771118">
            <w:pPr>
              <w:spacing w:after="0"/>
              <w:ind w:left="135"/>
            </w:pPr>
          </w:p>
        </w:tc>
        <w:tc>
          <w:tcPr>
            <w:tcW w:w="2165" w:type="dxa"/>
            <w:tcMar>
              <w:top w:w="50" w:type="dxa"/>
              <w:left w:w="100" w:type="dxa"/>
            </w:tcMar>
            <w:vAlign w:val="center"/>
          </w:tcPr>
          <w:p w:rsidR="00771118" w:rsidRDefault="00FE7D00">
            <w:pPr>
              <w:spacing w:after="0"/>
              <w:ind w:left="135"/>
            </w:pPr>
            <w:r>
              <w:rPr>
                <w:rFonts w:ascii="Times New Roman" w:hAnsi="Times New Roman"/>
                <w:b/>
                <w:color w:val="000000"/>
                <w:sz w:val="24"/>
              </w:rPr>
              <w:t xml:space="preserve">Практические работы </w:t>
            </w:r>
          </w:p>
          <w:p w:rsidR="00771118" w:rsidRDefault="00771118">
            <w:pPr>
              <w:spacing w:after="0"/>
              <w:ind w:left="135"/>
            </w:pPr>
          </w:p>
        </w:tc>
        <w:tc>
          <w:tcPr>
            <w:tcW w:w="0" w:type="auto"/>
            <w:vMerge/>
            <w:tcBorders>
              <w:top w:val="nil"/>
            </w:tcBorders>
            <w:tcMar>
              <w:top w:w="50" w:type="dxa"/>
              <w:left w:w="100" w:type="dxa"/>
            </w:tcMar>
          </w:tcPr>
          <w:p w:rsidR="00771118" w:rsidRDefault="00771118"/>
        </w:tc>
      </w:tr>
      <w:tr w:rsidR="00771118">
        <w:trPr>
          <w:trHeight w:val="144"/>
          <w:tblCellSpacing w:w="20" w:type="nil"/>
        </w:trPr>
        <w:tc>
          <w:tcPr>
            <w:tcW w:w="0" w:type="auto"/>
            <w:gridSpan w:val="5"/>
            <w:tcMar>
              <w:top w:w="50" w:type="dxa"/>
              <w:left w:w="100" w:type="dxa"/>
            </w:tcMar>
            <w:vAlign w:val="center"/>
          </w:tcPr>
          <w:p w:rsidR="00771118" w:rsidRDefault="00FE7D00">
            <w:pPr>
              <w:spacing w:after="0"/>
              <w:ind w:left="135"/>
            </w:pPr>
            <w:r>
              <w:rPr>
                <w:rFonts w:ascii="Times New Roman" w:hAnsi="Times New Roman"/>
                <w:b/>
                <w:color w:val="000000"/>
                <w:sz w:val="24"/>
              </w:rPr>
              <w:t>Всеобщая история. 1914—1945 гг.</w:t>
            </w:r>
          </w:p>
        </w:tc>
      </w:tr>
      <w:tr w:rsidR="00771118">
        <w:trPr>
          <w:trHeight w:val="144"/>
          <w:tblCellSpacing w:w="20" w:type="nil"/>
        </w:trPr>
        <w:tc>
          <w:tcPr>
            <w:tcW w:w="0" w:type="auto"/>
            <w:gridSpan w:val="5"/>
            <w:tcMar>
              <w:top w:w="50" w:type="dxa"/>
              <w:left w:w="100" w:type="dxa"/>
            </w:tcMar>
            <w:vAlign w:val="center"/>
          </w:tcPr>
          <w:p w:rsidR="00771118" w:rsidRDefault="00FE7D0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Введение</w:t>
            </w:r>
          </w:p>
        </w:tc>
      </w:tr>
      <w:tr w:rsidR="00771118">
        <w:trPr>
          <w:trHeight w:val="144"/>
          <w:tblCellSpacing w:w="20" w:type="nil"/>
        </w:trPr>
        <w:tc>
          <w:tcPr>
            <w:tcW w:w="690" w:type="dxa"/>
            <w:tcMar>
              <w:top w:w="50" w:type="dxa"/>
              <w:left w:w="100" w:type="dxa"/>
            </w:tcMar>
            <w:vAlign w:val="center"/>
          </w:tcPr>
          <w:p w:rsidR="00771118" w:rsidRDefault="00FE7D00">
            <w:pPr>
              <w:spacing w:after="0"/>
            </w:pPr>
            <w:r>
              <w:rPr>
                <w:rFonts w:ascii="Times New Roman" w:hAnsi="Times New Roman"/>
                <w:color w:val="000000"/>
                <w:sz w:val="24"/>
              </w:rPr>
              <w:t>1.1</w:t>
            </w:r>
          </w:p>
        </w:tc>
        <w:tc>
          <w:tcPr>
            <w:tcW w:w="2640" w:type="dxa"/>
            <w:tcMar>
              <w:top w:w="50" w:type="dxa"/>
              <w:left w:w="100" w:type="dxa"/>
            </w:tcMar>
            <w:vAlign w:val="center"/>
          </w:tcPr>
          <w:p w:rsidR="00771118" w:rsidRDefault="00FE7D00">
            <w:pPr>
              <w:spacing w:after="0"/>
              <w:ind w:left="135"/>
            </w:pPr>
            <w:r>
              <w:rPr>
                <w:rFonts w:ascii="Times New Roman" w:hAnsi="Times New Roman"/>
                <w:color w:val="000000"/>
                <w:sz w:val="24"/>
              </w:rPr>
              <w:t>Введение</w:t>
            </w:r>
          </w:p>
        </w:tc>
        <w:tc>
          <w:tcPr>
            <w:tcW w:w="1327"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1 </w:t>
            </w:r>
          </w:p>
        </w:tc>
        <w:tc>
          <w:tcPr>
            <w:tcW w:w="2165"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0 </w:t>
            </w:r>
          </w:p>
        </w:tc>
        <w:tc>
          <w:tcPr>
            <w:tcW w:w="3623" w:type="dxa"/>
            <w:tcMar>
              <w:top w:w="50" w:type="dxa"/>
              <w:left w:w="100" w:type="dxa"/>
            </w:tcMar>
            <w:vAlign w:val="center"/>
          </w:tcPr>
          <w:p w:rsidR="00771118" w:rsidRDefault="00771118">
            <w:pPr>
              <w:spacing w:after="0"/>
              <w:ind w:left="135"/>
            </w:pPr>
          </w:p>
        </w:tc>
      </w:tr>
      <w:tr w:rsidR="00771118">
        <w:trPr>
          <w:trHeight w:val="144"/>
          <w:tblCellSpacing w:w="20" w:type="nil"/>
        </w:trPr>
        <w:tc>
          <w:tcPr>
            <w:tcW w:w="690" w:type="dxa"/>
            <w:tcMar>
              <w:top w:w="50" w:type="dxa"/>
              <w:left w:w="100" w:type="dxa"/>
            </w:tcMar>
            <w:vAlign w:val="center"/>
          </w:tcPr>
          <w:p w:rsidR="00771118" w:rsidRDefault="00FE7D00">
            <w:pPr>
              <w:spacing w:after="0"/>
            </w:pPr>
            <w:r>
              <w:rPr>
                <w:rFonts w:ascii="Times New Roman" w:hAnsi="Times New Roman"/>
                <w:color w:val="000000"/>
                <w:sz w:val="24"/>
              </w:rPr>
              <w:t>1.2</w:t>
            </w:r>
          </w:p>
        </w:tc>
        <w:tc>
          <w:tcPr>
            <w:tcW w:w="2640" w:type="dxa"/>
            <w:tcMar>
              <w:top w:w="50" w:type="dxa"/>
              <w:left w:w="100" w:type="dxa"/>
            </w:tcMar>
            <w:vAlign w:val="center"/>
          </w:tcPr>
          <w:p w:rsidR="00771118" w:rsidRPr="006E64BC" w:rsidRDefault="00FE7D00">
            <w:pPr>
              <w:spacing w:after="0"/>
              <w:ind w:left="135"/>
              <w:rPr>
                <w:lang w:val="ru-RU"/>
              </w:rPr>
            </w:pPr>
            <w:r w:rsidRPr="006E64BC">
              <w:rPr>
                <w:rFonts w:ascii="Times New Roman" w:hAnsi="Times New Roman"/>
                <w:color w:val="000000"/>
                <w:sz w:val="24"/>
                <w:lang w:val="ru-RU"/>
              </w:rPr>
              <w:t>Мир накануне и в годы Первой мировой войны</w:t>
            </w:r>
          </w:p>
        </w:tc>
        <w:tc>
          <w:tcPr>
            <w:tcW w:w="1327" w:type="dxa"/>
            <w:tcMar>
              <w:top w:w="50" w:type="dxa"/>
              <w:left w:w="100" w:type="dxa"/>
            </w:tcMar>
            <w:vAlign w:val="center"/>
          </w:tcPr>
          <w:p w:rsidR="00771118" w:rsidRDefault="00FE7D00">
            <w:pPr>
              <w:spacing w:after="0"/>
              <w:ind w:left="135"/>
              <w:jc w:val="center"/>
            </w:pPr>
            <w:r w:rsidRPr="006E64BC">
              <w:rPr>
                <w:rFonts w:ascii="Times New Roman" w:hAnsi="Times New Roman"/>
                <w:color w:val="000000"/>
                <w:sz w:val="24"/>
                <w:lang w:val="ru-RU"/>
              </w:rPr>
              <w:t xml:space="preserve"> </w:t>
            </w:r>
            <w:r>
              <w:rPr>
                <w:rFonts w:ascii="Times New Roman" w:hAnsi="Times New Roman"/>
                <w:color w:val="000000"/>
                <w:sz w:val="24"/>
              </w:rPr>
              <w:t xml:space="preserve">3 </w:t>
            </w:r>
          </w:p>
        </w:tc>
        <w:tc>
          <w:tcPr>
            <w:tcW w:w="2165"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0 </w:t>
            </w:r>
          </w:p>
        </w:tc>
        <w:tc>
          <w:tcPr>
            <w:tcW w:w="3623" w:type="dxa"/>
            <w:tcMar>
              <w:top w:w="50" w:type="dxa"/>
              <w:left w:w="100" w:type="dxa"/>
            </w:tcMar>
            <w:vAlign w:val="center"/>
          </w:tcPr>
          <w:p w:rsidR="00771118" w:rsidRDefault="00771118">
            <w:pPr>
              <w:spacing w:after="0"/>
              <w:ind w:left="135"/>
            </w:pPr>
          </w:p>
        </w:tc>
      </w:tr>
      <w:tr w:rsidR="00771118">
        <w:trPr>
          <w:trHeight w:val="144"/>
          <w:tblCellSpacing w:w="20" w:type="nil"/>
        </w:trPr>
        <w:tc>
          <w:tcPr>
            <w:tcW w:w="0" w:type="auto"/>
            <w:gridSpan w:val="2"/>
            <w:tcMar>
              <w:top w:w="50" w:type="dxa"/>
              <w:left w:w="100" w:type="dxa"/>
            </w:tcMar>
            <w:vAlign w:val="center"/>
          </w:tcPr>
          <w:p w:rsidR="00771118" w:rsidRDefault="00FE7D00">
            <w:pPr>
              <w:spacing w:after="0"/>
              <w:ind w:left="135"/>
            </w:pPr>
            <w:r>
              <w:rPr>
                <w:rFonts w:ascii="Times New Roman" w:hAnsi="Times New Roman"/>
                <w:color w:val="000000"/>
                <w:sz w:val="24"/>
              </w:rPr>
              <w:t>Итого по разделу</w:t>
            </w:r>
          </w:p>
        </w:tc>
        <w:tc>
          <w:tcPr>
            <w:tcW w:w="2085"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771118" w:rsidRDefault="00771118"/>
        </w:tc>
      </w:tr>
      <w:tr w:rsidR="00771118">
        <w:trPr>
          <w:trHeight w:val="144"/>
          <w:tblCellSpacing w:w="20" w:type="nil"/>
        </w:trPr>
        <w:tc>
          <w:tcPr>
            <w:tcW w:w="0" w:type="auto"/>
            <w:gridSpan w:val="5"/>
            <w:tcMar>
              <w:top w:w="50" w:type="dxa"/>
              <w:left w:w="100" w:type="dxa"/>
            </w:tcMar>
            <w:vAlign w:val="center"/>
          </w:tcPr>
          <w:p w:rsidR="00771118" w:rsidRDefault="00FE7D0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в 1918—1939 гг.</w:t>
            </w:r>
          </w:p>
        </w:tc>
      </w:tr>
      <w:tr w:rsidR="00771118">
        <w:trPr>
          <w:trHeight w:val="144"/>
          <w:tblCellSpacing w:w="20" w:type="nil"/>
        </w:trPr>
        <w:tc>
          <w:tcPr>
            <w:tcW w:w="690" w:type="dxa"/>
            <w:tcMar>
              <w:top w:w="50" w:type="dxa"/>
              <w:left w:w="100" w:type="dxa"/>
            </w:tcMar>
            <w:vAlign w:val="center"/>
          </w:tcPr>
          <w:p w:rsidR="00771118" w:rsidRDefault="00FE7D00">
            <w:pPr>
              <w:spacing w:after="0"/>
            </w:pPr>
            <w:r>
              <w:rPr>
                <w:rFonts w:ascii="Times New Roman" w:hAnsi="Times New Roman"/>
                <w:color w:val="000000"/>
                <w:sz w:val="24"/>
              </w:rPr>
              <w:t>2.1</w:t>
            </w:r>
          </w:p>
        </w:tc>
        <w:tc>
          <w:tcPr>
            <w:tcW w:w="2640" w:type="dxa"/>
            <w:tcMar>
              <w:top w:w="50" w:type="dxa"/>
              <w:left w:w="100" w:type="dxa"/>
            </w:tcMar>
            <w:vAlign w:val="center"/>
          </w:tcPr>
          <w:p w:rsidR="00771118" w:rsidRDefault="00FE7D00">
            <w:pPr>
              <w:spacing w:after="0"/>
              <w:ind w:left="135"/>
            </w:pPr>
            <w:r>
              <w:rPr>
                <w:rFonts w:ascii="Times New Roman" w:hAnsi="Times New Roman"/>
                <w:color w:val="000000"/>
                <w:sz w:val="24"/>
              </w:rPr>
              <w:t>От войны к миру</w:t>
            </w:r>
          </w:p>
        </w:tc>
        <w:tc>
          <w:tcPr>
            <w:tcW w:w="1327"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2 </w:t>
            </w:r>
          </w:p>
        </w:tc>
        <w:tc>
          <w:tcPr>
            <w:tcW w:w="2165"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0 </w:t>
            </w:r>
          </w:p>
        </w:tc>
        <w:tc>
          <w:tcPr>
            <w:tcW w:w="3623" w:type="dxa"/>
            <w:tcMar>
              <w:top w:w="50" w:type="dxa"/>
              <w:left w:w="100" w:type="dxa"/>
            </w:tcMar>
            <w:vAlign w:val="center"/>
          </w:tcPr>
          <w:p w:rsidR="00771118" w:rsidRDefault="00771118">
            <w:pPr>
              <w:spacing w:after="0"/>
              <w:ind w:left="135"/>
            </w:pPr>
          </w:p>
        </w:tc>
      </w:tr>
      <w:tr w:rsidR="00771118">
        <w:trPr>
          <w:trHeight w:val="144"/>
          <w:tblCellSpacing w:w="20" w:type="nil"/>
        </w:trPr>
        <w:tc>
          <w:tcPr>
            <w:tcW w:w="690" w:type="dxa"/>
            <w:tcMar>
              <w:top w:w="50" w:type="dxa"/>
              <w:left w:w="100" w:type="dxa"/>
            </w:tcMar>
            <w:vAlign w:val="center"/>
          </w:tcPr>
          <w:p w:rsidR="00771118" w:rsidRDefault="00FE7D00">
            <w:pPr>
              <w:spacing w:after="0"/>
            </w:pPr>
            <w:r>
              <w:rPr>
                <w:rFonts w:ascii="Times New Roman" w:hAnsi="Times New Roman"/>
                <w:color w:val="000000"/>
                <w:sz w:val="24"/>
              </w:rPr>
              <w:t>2.2</w:t>
            </w:r>
          </w:p>
        </w:tc>
        <w:tc>
          <w:tcPr>
            <w:tcW w:w="2640" w:type="dxa"/>
            <w:tcMar>
              <w:top w:w="50" w:type="dxa"/>
              <w:left w:w="100" w:type="dxa"/>
            </w:tcMar>
            <w:vAlign w:val="center"/>
          </w:tcPr>
          <w:p w:rsidR="00771118" w:rsidRPr="006E64BC" w:rsidRDefault="00FE7D00">
            <w:pPr>
              <w:spacing w:after="0"/>
              <w:ind w:left="135"/>
              <w:rPr>
                <w:lang w:val="ru-RU"/>
              </w:rPr>
            </w:pPr>
            <w:r w:rsidRPr="006E64BC">
              <w:rPr>
                <w:rFonts w:ascii="Times New Roman" w:hAnsi="Times New Roman"/>
                <w:color w:val="000000"/>
                <w:sz w:val="24"/>
                <w:lang w:val="ru-RU"/>
              </w:rPr>
              <w:t>Страны Европы и Северной Америки в 1920—1930-е гг.</w:t>
            </w:r>
          </w:p>
        </w:tc>
        <w:tc>
          <w:tcPr>
            <w:tcW w:w="1327" w:type="dxa"/>
            <w:tcMar>
              <w:top w:w="50" w:type="dxa"/>
              <w:left w:w="100" w:type="dxa"/>
            </w:tcMar>
            <w:vAlign w:val="center"/>
          </w:tcPr>
          <w:p w:rsidR="00771118" w:rsidRDefault="00FE7D00">
            <w:pPr>
              <w:spacing w:after="0"/>
              <w:ind w:left="135"/>
              <w:jc w:val="center"/>
            </w:pPr>
            <w:r w:rsidRPr="006E64BC">
              <w:rPr>
                <w:rFonts w:ascii="Times New Roman" w:hAnsi="Times New Roman"/>
                <w:color w:val="000000"/>
                <w:sz w:val="24"/>
                <w:lang w:val="ru-RU"/>
              </w:rPr>
              <w:t xml:space="preserve"> </w:t>
            </w:r>
            <w:r>
              <w:rPr>
                <w:rFonts w:ascii="Times New Roman" w:hAnsi="Times New Roman"/>
                <w:color w:val="000000"/>
                <w:sz w:val="24"/>
              </w:rPr>
              <w:t xml:space="preserve">6 </w:t>
            </w:r>
          </w:p>
        </w:tc>
        <w:tc>
          <w:tcPr>
            <w:tcW w:w="2165"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0 </w:t>
            </w:r>
          </w:p>
        </w:tc>
        <w:tc>
          <w:tcPr>
            <w:tcW w:w="3623" w:type="dxa"/>
            <w:tcMar>
              <w:top w:w="50" w:type="dxa"/>
              <w:left w:w="100" w:type="dxa"/>
            </w:tcMar>
            <w:vAlign w:val="center"/>
          </w:tcPr>
          <w:p w:rsidR="00771118" w:rsidRDefault="00771118">
            <w:pPr>
              <w:spacing w:after="0"/>
              <w:ind w:left="135"/>
            </w:pPr>
          </w:p>
        </w:tc>
      </w:tr>
      <w:tr w:rsidR="00771118">
        <w:trPr>
          <w:trHeight w:val="144"/>
          <w:tblCellSpacing w:w="20" w:type="nil"/>
        </w:trPr>
        <w:tc>
          <w:tcPr>
            <w:tcW w:w="690" w:type="dxa"/>
            <w:tcMar>
              <w:top w:w="50" w:type="dxa"/>
              <w:left w:w="100" w:type="dxa"/>
            </w:tcMar>
            <w:vAlign w:val="center"/>
          </w:tcPr>
          <w:p w:rsidR="00771118" w:rsidRDefault="00FE7D00">
            <w:pPr>
              <w:spacing w:after="0"/>
            </w:pPr>
            <w:r>
              <w:rPr>
                <w:rFonts w:ascii="Times New Roman" w:hAnsi="Times New Roman"/>
                <w:color w:val="000000"/>
                <w:sz w:val="24"/>
              </w:rPr>
              <w:t>2.3</w:t>
            </w:r>
          </w:p>
        </w:tc>
        <w:tc>
          <w:tcPr>
            <w:tcW w:w="2640" w:type="dxa"/>
            <w:tcMar>
              <w:top w:w="50" w:type="dxa"/>
              <w:left w:w="100" w:type="dxa"/>
            </w:tcMar>
            <w:vAlign w:val="center"/>
          </w:tcPr>
          <w:p w:rsidR="00771118" w:rsidRPr="006E64BC" w:rsidRDefault="00FE7D00">
            <w:pPr>
              <w:spacing w:after="0"/>
              <w:ind w:left="135"/>
              <w:rPr>
                <w:lang w:val="ru-RU"/>
              </w:rPr>
            </w:pPr>
            <w:r w:rsidRPr="006E64BC">
              <w:rPr>
                <w:rFonts w:ascii="Times New Roman" w:hAnsi="Times New Roman"/>
                <w:color w:val="000000"/>
                <w:sz w:val="24"/>
                <w:lang w:val="ru-RU"/>
              </w:rPr>
              <w:t>Страны Азии, Латинской Америки в 1918—1930-е гг.</w:t>
            </w:r>
          </w:p>
        </w:tc>
        <w:tc>
          <w:tcPr>
            <w:tcW w:w="1327" w:type="dxa"/>
            <w:tcMar>
              <w:top w:w="50" w:type="dxa"/>
              <w:left w:w="100" w:type="dxa"/>
            </w:tcMar>
            <w:vAlign w:val="center"/>
          </w:tcPr>
          <w:p w:rsidR="00771118" w:rsidRDefault="00FE7D00">
            <w:pPr>
              <w:spacing w:after="0"/>
              <w:ind w:left="135"/>
              <w:jc w:val="center"/>
            </w:pPr>
            <w:r w:rsidRPr="006E64BC">
              <w:rPr>
                <w:rFonts w:ascii="Times New Roman" w:hAnsi="Times New Roman"/>
                <w:color w:val="000000"/>
                <w:sz w:val="24"/>
                <w:lang w:val="ru-RU"/>
              </w:rPr>
              <w:t xml:space="preserve"> </w:t>
            </w:r>
            <w:r>
              <w:rPr>
                <w:rFonts w:ascii="Times New Roman" w:hAnsi="Times New Roman"/>
                <w:color w:val="000000"/>
                <w:sz w:val="24"/>
              </w:rPr>
              <w:t xml:space="preserve">2 </w:t>
            </w:r>
          </w:p>
        </w:tc>
        <w:tc>
          <w:tcPr>
            <w:tcW w:w="2165"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1 </w:t>
            </w:r>
          </w:p>
        </w:tc>
        <w:tc>
          <w:tcPr>
            <w:tcW w:w="3623" w:type="dxa"/>
            <w:tcMar>
              <w:top w:w="50" w:type="dxa"/>
              <w:left w:w="100" w:type="dxa"/>
            </w:tcMar>
            <w:vAlign w:val="center"/>
          </w:tcPr>
          <w:p w:rsidR="00771118" w:rsidRDefault="00771118">
            <w:pPr>
              <w:spacing w:after="0"/>
              <w:ind w:left="135"/>
            </w:pPr>
          </w:p>
        </w:tc>
      </w:tr>
      <w:tr w:rsidR="00771118">
        <w:trPr>
          <w:trHeight w:val="144"/>
          <w:tblCellSpacing w:w="20" w:type="nil"/>
        </w:trPr>
        <w:tc>
          <w:tcPr>
            <w:tcW w:w="690" w:type="dxa"/>
            <w:tcMar>
              <w:top w:w="50" w:type="dxa"/>
              <w:left w:w="100" w:type="dxa"/>
            </w:tcMar>
            <w:vAlign w:val="center"/>
          </w:tcPr>
          <w:p w:rsidR="00771118" w:rsidRDefault="00FE7D00">
            <w:pPr>
              <w:spacing w:after="0"/>
            </w:pPr>
            <w:r>
              <w:rPr>
                <w:rFonts w:ascii="Times New Roman" w:hAnsi="Times New Roman"/>
                <w:color w:val="000000"/>
                <w:sz w:val="24"/>
              </w:rPr>
              <w:t>2.4</w:t>
            </w:r>
          </w:p>
        </w:tc>
        <w:tc>
          <w:tcPr>
            <w:tcW w:w="2640" w:type="dxa"/>
            <w:tcMar>
              <w:top w:w="50" w:type="dxa"/>
              <w:left w:w="100" w:type="dxa"/>
            </w:tcMar>
            <w:vAlign w:val="center"/>
          </w:tcPr>
          <w:p w:rsidR="00771118" w:rsidRPr="006E64BC" w:rsidRDefault="00FE7D00">
            <w:pPr>
              <w:spacing w:after="0"/>
              <w:ind w:left="135"/>
              <w:rPr>
                <w:lang w:val="ru-RU"/>
              </w:rPr>
            </w:pPr>
            <w:r w:rsidRPr="006E64BC">
              <w:rPr>
                <w:rFonts w:ascii="Times New Roman" w:hAnsi="Times New Roman"/>
                <w:color w:val="000000"/>
                <w:sz w:val="24"/>
                <w:lang w:val="ru-RU"/>
              </w:rPr>
              <w:t>Международные отношения в 1920— 1930-х гг.</w:t>
            </w:r>
          </w:p>
        </w:tc>
        <w:tc>
          <w:tcPr>
            <w:tcW w:w="1327" w:type="dxa"/>
            <w:tcMar>
              <w:top w:w="50" w:type="dxa"/>
              <w:left w:w="100" w:type="dxa"/>
            </w:tcMar>
            <w:vAlign w:val="center"/>
          </w:tcPr>
          <w:p w:rsidR="00771118" w:rsidRDefault="00FE7D00">
            <w:pPr>
              <w:spacing w:after="0"/>
              <w:ind w:left="135"/>
              <w:jc w:val="center"/>
            </w:pPr>
            <w:r w:rsidRPr="006E64BC">
              <w:rPr>
                <w:rFonts w:ascii="Times New Roman" w:hAnsi="Times New Roman"/>
                <w:color w:val="000000"/>
                <w:sz w:val="24"/>
                <w:lang w:val="ru-RU"/>
              </w:rPr>
              <w:t xml:space="preserve"> </w:t>
            </w:r>
            <w:r>
              <w:rPr>
                <w:rFonts w:ascii="Times New Roman" w:hAnsi="Times New Roman"/>
                <w:color w:val="000000"/>
                <w:sz w:val="24"/>
              </w:rPr>
              <w:t xml:space="preserve">2 </w:t>
            </w:r>
          </w:p>
        </w:tc>
        <w:tc>
          <w:tcPr>
            <w:tcW w:w="2165"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0 </w:t>
            </w:r>
          </w:p>
        </w:tc>
        <w:tc>
          <w:tcPr>
            <w:tcW w:w="3623" w:type="dxa"/>
            <w:tcMar>
              <w:top w:w="50" w:type="dxa"/>
              <w:left w:w="100" w:type="dxa"/>
            </w:tcMar>
            <w:vAlign w:val="center"/>
          </w:tcPr>
          <w:p w:rsidR="00771118" w:rsidRDefault="00771118">
            <w:pPr>
              <w:spacing w:after="0"/>
              <w:ind w:left="135"/>
            </w:pPr>
          </w:p>
        </w:tc>
      </w:tr>
      <w:tr w:rsidR="00771118">
        <w:trPr>
          <w:trHeight w:val="144"/>
          <w:tblCellSpacing w:w="20" w:type="nil"/>
        </w:trPr>
        <w:tc>
          <w:tcPr>
            <w:tcW w:w="690" w:type="dxa"/>
            <w:tcMar>
              <w:top w:w="50" w:type="dxa"/>
              <w:left w:w="100" w:type="dxa"/>
            </w:tcMar>
            <w:vAlign w:val="center"/>
          </w:tcPr>
          <w:p w:rsidR="00771118" w:rsidRDefault="00FE7D00">
            <w:pPr>
              <w:spacing w:after="0"/>
            </w:pPr>
            <w:r>
              <w:rPr>
                <w:rFonts w:ascii="Times New Roman" w:hAnsi="Times New Roman"/>
                <w:color w:val="000000"/>
                <w:sz w:val="24"/>
              </w:rPr>
              <w:t>2.5</w:t>
            </w:r>
          </w:p>
        </w:tc>
        <w:tc>
          <w:tcPr>
            <w:tcW w:w="2640" w:type="dxa"/>
            <w:tcMar>
              <w:top w:w="50" w:type="dxa"/>
              <w:left w:w="100" w:type="dxa"/>
            </w:tcMar>
            <w:vAlign w:val="center"/>
          </w:tcPr>
          <w:p w:rsidR="00771118" w:rsidRPr="006E64BC" w:rsidRDefault="00FE7D00">
            <w:pPr>
              <w:spacing w:after="0"/>
              <w:ind w:left="135"/>
              <w:rPr>
                <w:lang w:val="ru-RU"/>
              </w:rPr>
            </w:pPr>
            <w:r w:rsidRPr="006E64BC">
              <w:rPr>
                <w:rFonts w:ascii="Times New Roman" w:hAnsi="Times New Roman"/>
                <w:color w:val="000000"/>
                <w:sz w:val="24"/>
                <w:lang w:val="ru-RU"/>
              </w:rPr>
              <w:t>Развитие культуры в 1914—1930-х гг.</w:t>
            </w:r>
          </w:p>
        </w:tc>
        <w:tc>
          <w:tcPr>
            <w:tcW w:w="1327" w:type="dxa"/>
            <w:tcMar>
              <w:top w:w="50" w:type="dxa"/>
              <w:left w:w="100" w:type="dxa"/>
            </w:tcMar>
            <w:vAlign w:val="center"/>
          </w:tcPr>
          <w:p w:rsidR="00771118" w:rsidRDefault="00FE7D00">
            <w:pPr>
              <w:spacing w:after="0"/>
              <w:ind w:left="135"/>
              <w:jc w:val="center"/>
            </w:pPr>
            <w:r w:rsidRPr="006E64BC">
              <w:rPr>
                <w:rFonts w:ascii="Times New Roman" w:hAnsi="Times New Roman"/>
                <w:color w:val="000000"/>
                <w:sz w:val="24"/>
                <w:lang w:val="ru-RU"/>
              </w:rPr>
              <w:t xml:space="preserve"> </w:t>
            </w:r>
            <w:r>
              <w:rPr>
                <w:rFonts w:ascii="Times New Roman" w:hAnsi="Times New Roman"/>
                <w:color w:val="000000"/>
                <w:sz w:val="24"/>
              </w:rPr>
              <w:t xml:space="preserve">2 </w:t>
            </w:r>
          </w:p>
        </w:tc>
        <w:tc>
          <w:tcPr>
            <w:tcW w:w="2165"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1 </w:t>
            </w:r>
          </w:p>
        </w:tc>
        <w:tc>
          <w:tcPr>
            <w:tcW w:w="3623" w:type="dxa"/>
            <w:tcMar>
              <w:top w:w="50" w:type="dxa"/>
              <w:left w:w="100" w:type="dxa"/>
            </w:tcMar>
            <w:vAlign w:val="center"/>
          </w:tcPr>
          <w:p w:rsidR="00771118" w:rsidRDefault="00771118">
            <w:pPr>
              <w:spacing w:after="0"/>
              <w:ind w:left="135"/>
            </w:pPr>
          </w:p>
        </w:tc>
      </w:tr>
      <w:tr w:rsidR="00771118">
        <w:trPr>
          <w:trHeight w:val="144"/>
          <w:tblCellSpacing w:w="20" w:type="nil"/>
        </w:trPr>
        <w:tc>
          <w:tcPr>
            <w:tcW w:w="0" w:type="auto"/>
            <w:gridSpan w:val="2"/>
            <w:tcMar>
              <w:top w:w="50" w:type="dxa"/>
              <w:left w:w="100" w:type="dxa"/>
            </w:tcMar>
            <w:vAlign w:val="center"/>
          </w:tcPr>
          <w:p w:rsidR="00771118" w:rsidRDefault="00FE7D00">
            <w:pPr>
              <w:spacing w:after="0"/>
              <w:ind w:left="135"/>
            </w:pPr>
            <w:r>
              <w:rPr>
                <w:rFonts w:ascii="Times New Roman" w:hAnsi="Times New Roman"/>
                <w:color w:val="000000"/>
                <w:sz w:val="24"/>
              </w:rPr>
              <w:t>Итого по разделу</w:t>
            </w:r>
          </w:p>
        </w:tc>
        <w:tc>
          <w:tcPr>
            <w:tcW w:w="2085"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14 </w:t>
            </w:r>
          </w:p>
        </w:tc>
        <w:tc>
          <w:tcPr>
            <w:tcW w:w="0" w:type="auto"/>
            <w:gridSpan w:val="2"/>
            <w:tcMar>
              <w:top w:w="50" w:type="dxa"/>
              <w:left w:w="100" w:type="dxa"/>
            </w:tcMar>
            <w:vAlign w:val="center"/>
          </w:tcPr>
          <w:p w:rsidR="00771118" w:rsidRDefault="00771118"/>
        </w:tc>
      </w:tr>
      <w:tr w:rsidR="00771118">
        <w:trPr>
          <w:trHeight w:val="144"/>
          <w:tblCellSpacing w:w="20" w:type="nil"/>
        </w:trPr>
        <w:tc>
          <w:tcPr>
            <w:tcW w:w="0" w:type="auto"/>
            <w:gridSpan w:val="5"/>
            <w:tcMar>
              <w:top w:w="50" w:type="dxa"/>
              <w:left w:w="100" w:type="dxa"/>
            </w:tcMar>
            <w:vAlign w:val="center"/>
          </w:tcPr>
          <w:p w:rsidR="00771118" w:rsidRDefault="00FE7D0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Вторая мировая война</w:t>
            </w:r>
          </w:p>
        </w:tc>
      </w:tr>
      <w:tr w:rsidR="00771118">
        <w:trPr>
          <w:trHeight w:val="144"/>
          <w:tblCellSpacing w:w="20" w:type="nil"/>
        </w:trPr>
        <w:tc>
          <w:tcPr>
            <w:tcW w:w="690" w:type="dxa"/>
            <w:tcMar>
              <w:top w:w="50" w:type="dxa"/>
              <w:left w:w="100" w:type="dxa"/>
            </w:tcMar>
            <w:vAlign w:val="center"/>
          </w:tcPr>
          <w:p w:rsidR="00771118" w:rsidRDefault="00FE7D00">
            <w:pPr>
              <w:spacing w:after="0"/>
            </w:pPr>
            <w:r>
              <w:rPr>
                <w:rFonts w:ascii="Times New Roman" w:hAnsi="Times New Roman"/>
                <w:color w:val="000000"/>
                <w:sz w:val="24"/>
              </w:rPr>
              <w:t>3.1</w:t>
            </w:r>
          </w:p>
        </w:tc>
        <w:tc>
          <w:tcPr>
            <w:tcW w:w="2640" w:type="dxa"/>
            <w:tcMar>
              <w:top w:w="50" w:type="dxa"/>
              <w:left w:w="100" w:type="dxa"/>
            </w:tcMar>
            <w:vAlign w:val="center"/>
          </w:tcPr>
          <w:p w:rsidR="00771118" w:rsidRDefault="00FE7D00">
            <w:pPr>
              <w:spacing w:after="0"/>
              <w:ind w:left="135"/>
            </w:pPr>
            <w:r>
              <w:rPr>
                <w:rFonts w:ascii="Times New Roman" w:hAnsi="Times New Roman"/>
                <w:color w:val="000000"/>
                <w:sz w:val="24"/>
              </w:rPr>
              <w:t>Вторая мировая война</w:t>
            </w:r>
          </w:p>
        </w:tc>
        <w:tc>
          <w:tcPr>
            <w:tcW w:w="1327"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4 </w:t>
            </w:r>
          </w:p>
        </w:tc>
        <w:tc>
          <w:tcPr>
            <w:tcW w:w="2165"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0 </w:t>
            </w:r>
          </w:p>
        </w:tc>
        <w:tc>
          <w:tcPr>
            <w:tcW w:w="3623" w:type="dxa"/>
            <w:tcMar>
              <w:top w:w="50" w:type="dxa"/>
              <w:left w:w="100" w:type="dxa"/>
            </w:tcMar>
            <w:vAlign w:val="center"/>
          </w:tcPr>
          <w:p w:rsidR="00771118" w:rsidRDefault="00771118">
            <w:pPr>
              <w:spacing w:after="0"/>
              <w:ind w:left="135"/>
            </w:pPr>
          </w:p>
        </w:tc>
      </w:tr>
      <w:tr w:rsidR="00771118">
        <w:trPr>
          <w:trHeight w:val="144"/>
          <w:tblCellSpacing w:w="20" w:type="nil"/>
        </w:trPr>
        <w:tc>
          <w:tcPr>
            <w:tcW w:w="690" w:type="dxa"/>
            <w:tcMar>
              <w:top w:w="50" w:type="dxa"/>
              <w:left w:w="100" w:type="dxa"/>
            </w:tcMar>
            <w:vAlign w:val="center"/>
          </w:tcPr>
          <w:p w:rsidR="00771118" w:rsidRDefault="00FE7D00">
            <w:pPr>
              <w:spacing w:after="0"/>
            </w:pPr>
            <w:r>
              <w:rPr>
                <w:rFonts w:ascii="Times New Roman" w:hAnsi="Times New Roman"/>
                <w:color w:val="000000"/>
                <w:sz w:val="24"/>
              </w:rPr>
              <w:t>3.2</w:t>
            </w:r>
          </w:p>
        </w:tc>
        <w:tc>
          <w:tcPr>
            <w:tcW w:w="2640" w:type="dxa"/>
            <w:tcMar>
              <w:top w:w="50" w:type="dxa"/>
              <w:left w:w="100" w:type="dxa"/>
            </w:tcMar>
            <w:vAlign w:val="center"/>
          </w:tcPr>
          <w:p w:rsidR="00771118" w:rsidRDefault="00FE7D00">
            <w:pPr>
              <w:spacing w:after="0"/>
              <w:ind w:left="135"/>
            </w:pPr>
            <w:r>
              <w:rPr>
                <w:rFonts w:ascii="Times New Roman" w:hAnsi="Times New Roman"/>
                <w:color w:val="000000"/>
                <w:sz w:val="24"/>
              </w:rPr>
              <w:t>Обобщение</w:t>
            </w:r>
          </w:p>
        </w:tc>
        <w:tc>
          <w:tcPr>
            <w:tcW w:w="1327"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1 </w:t>
            </w:r>
          </w:p>
        </w:tc>
        <w:tc>
          <w:tcPr>
            <w:tcW w:w="2165"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1 </w:t>
            </w:r>
          </w:p>
        </w:tc>
        <w:tc>
          <w:tcPr>
            <w:tcW w:w="3623" w:type="dxa"/>
            <w:tcMar>
              <w:top w:w="50" w:type="dxa"/>
              <w:left w:w="100" w:type="dxa"/>
            </w:tcMar>
            <w:vAlign w:val="center"/>
          </w:tcPr>
          <w:p w:rsidR="00771118" w:rsidRDefault="00771118">
            <w:pPr>
              <w:spacing w:after="0"/>
              <w:ind w:left="135"/>
            </w:pPr>
          </w:p>
        </w:tc>
      </w:tr>
      <w:tr w:rsidR="00771118">
        <w:trPr>
          <w:trHeight w:val="144"/>
          <w:tblCellSpacing w:w="20" w:type="nil"/>
        </w:trPr>
        <w:tc>
          <w:tcPr>
            <w:tcW w:w="0" w:type="auto"/>
            <w:gridSpan w:val="2"/>
            <w:tcMar>
              <w:top w:w="50" w:type="dxa"/>
              <w:left w:w="100" w:type="dxa"/>
            </w:tcMar>
            <w:vAlign w:val="center"/>
          </w:tcPr>
          <w:p w:rsidR="00771118" w:rsidRDefault="00FE7D00">
            <w:pPr>
              <w:spacing w:after="0"/>
              <w:ind w:left="135"/>
            </w:pPr>
            <w:r>
              <w:rPr>
                <w:rFonts w:ascii="Times New Roman" w:hAnsi="Times New Roman"/>
                <w:color w:val="000000"/>
                <w:sz w:val="24"/>
              </w:rPr>
              <w:lastRenderedPageBreak/>
              <w:t>Итого по разделу</w:t>
            </w:r>
          </w:p>
        </w:tc>
        <w:tc>
          <w:tcPr>
            <w:tcW w:w="2085"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771118" w:rsidRDefault="00771118"/>
        </w:tc>
      </w:tr>
      <w:tr w:rsidR="00771118">
        <w:trPr>
          <w:trHeight w:val="144"/>
          <w:tblCellSpacing w:w="20" w:type="nil"/>
        </w:trPr>
        <w:tc>
          <w:tcPr>
            <w:tcW w:w="0" w:type="auto"/>
            <w:gridSpan w:val="5"/>
            <w:tcMar>
              <w:top w:w="50" w:type="dxa"/>
              <w:left w:w="100" w:type="dxa"/>
            </w:tcMar>
            <w:vAlign w:val="center"/>
          </w:tcPr>
          <w:p w:rsidR="00771118" w:rsidRDefault="00FE7D00">
            <w:pPr>
              <w:spacing w:after="0"/>
              <w:ind w:left="135"/>
            </w:pPr>
            <w:r>
              <w:rPr>
                <w:rFonts w:ascii="Times New Roman" w:hAnsi="Times New Roman"/>
                <w:b/>
                <w:color w:val="000000"/>
                <w:sz w:val="24"/>
              </w:rPr>
              <w:t>История России. 1914—1945 гг.</w:t>
            </w:r>
          </w:p>
        </w:tc>
      </w:tr>
      <w:tr w:rsidR="00771118" w:rsidRPr="006E64BC">
        <w:trPr>
          <w:trHeight w:val="144"/>
          <w:tblCellSpacing w:w="20" w:type="nil"/>
        </w:trPr>
        <w:tc>
          <w:tcPr>
            <w:tcW w:w="0" w:type="auto"/>
            <w:gridSpan w:val="5"/>
            <w:tcMar>
              <w:top w:w="50" w:type="dxa"/>
              <w:left w:w="100" w:type="dxa"/>
            </w:tcMar>
            <w:vAlign w:val="center"/>
          </w:tcPr>
          <w:p w:rsidR="00771118" w:rsidRPr="006E64BC" w:rsidRDefault="00FE7D00">
            <w:pPr>
              <w:spacing w:after="0"/>
              <w:ind w:left="135"/>
              <w:rPr>
                <w:lang w:val="ru-RU"/>
              </w:rPr>
            </w:pPr>
            <w:r w:rsidRPr="006E64BC">
              <w:rPr>
                <w:rFonts w:ascii="Times New Roman" w:hAnsi="Times New Roman"/>
                <w:b/>
                <w:color w:val="000000"/>
                <w:sz w:val="24"/>
                <w:lang w:val="ru-RU"/>
              </w:rPr>
              <w:t>Раздел 1.</w:t>
            </w:r>
            <w:r w:rsidRPr="006E64BC">
              <w:rPr>
                <w:rFonts w:ascii="Times New Roman" w:hAnsi="Times New Roman"/>
                <w:color w:val="000000"/>
                <w:sz w:val="24"/>
                <w:lang w:val="ru-RU"/>
              </w:rPr>
              <w:t xml:space="preserve"> </w:t>
            </w:r>
            <w:r w:rsidRPr="006E64BC">
              <w:rPr>
                <w:rFonts w:ascii="Times New Roman" w:hAnsi="Times New Roman"/>
                <w:b/>
                <w:color w:val="000000"/>
                <w:sz w:val="24"/>
                <w:lang w:val="ru-RU"/>
              </w:rPr>
              <w:t>Россия в годы Первой мировой войны и Великой российской революции (1914—1922)</w:t>
            </w:r>
          </w:p>
        </w:tc>
      </w:tr>
      <w:tr w:rsidR="00771118">
        <w:trPr>
          <w:trHeight w:val="144"/>
          <w:tblCellSpacing w:w="20" w:type="nil"/>
        </w:trPr>
        <w:tc>
          <w:tcPr>
            <w:tcW w:w="690" w:type="dxa"/>
            <w:tcMar>
              <w:top w:w="50" w:type="dxa"/>
              <w:left w:w="100" w:type="dxa"/>
            </w:tcMar>
            <w:vAlign w:val="center"/>
          </w:tcPr>
          <w:p w:rsidR="00771118" w:rsidRDefault="00FE7D00">
            <w:pPr>
              <w:spacing w:after="0"/>
            </w:pPr>
            <w:r>
              <w:rPr>
                <w:rFonts w:ascii="Times New Roman" w:hAnsi="Times New Roman"/>
                <w:color w:val="000000"/>
                <w:sz w:val="24"/>
              </w:rPr>
              <w:t>1.1</w:t>
            </w:r>
          </w:p>
        </w:tc>
        <w:tc>
          <w:tcPr>
            <w:tcW w:w="2640" w:type="dxa"/>
            <w:tcMar>
              <w:top w:w="50" w:type="dxa"/>
              <w:left w:w="100" w:type="dxa"/>
            </w:tcMar>
            <w:vAlign w:val="center"/>
          </w:tcPr>
          <w:p w:rsidR="00771118" w:rsidRDefault="00FE7D00">
            <w:pPr>
              <w:spacing w:after="0"/>
              <w:ind w:left="135"/>
            </w:pPr>
            <w:r>
              <w:rPr>
                <w:rFonts w:ascii="Times New Roman" w:hAnsi="Times New Roman"/>
                <w:color w:val="000000"/>
                <w:sz w:val="24"/>
              </w:rPr>
              <w:t>Введение</w:t>
            </w:r>
          </w:p>
        </w:tc>
        <w:tc>
          <w:tcPr>
            <w:tcW w:w="1327"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1 </w:t>
            </w:r>
          </w:p>
        </w:tc>
        <w:tc>
          <w:tcPr>
            <w:tcW w:w="2165"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0 </w:t>
            </w:r>
          </w:p>
        </w:tc>
        <w:tc>
          <w:tcPr>
            <w:tcW w:w="3623" w:type="dxa"/>
            <w:tcMar>
              <w:top w:w="50" w:type="dxa"/>
              <w:left w:w="100" w:type="dxa"/>
            </w:tcMar>
            <w:vAlign w:val="center"/>
          </w:tcPr>
          <w:p w:rsidR="00771118" w:rsidRDefault="00771118">
            <w:pPr>
              <w:spacing w:after="0"/>
              <w:ind w:left="135"/>
            </w:pPr>
          </w:p>
        </w:tc>
      </w:tr>
      <w:tr w:rsidR="00771118">
        <w:trPr>
          <w:trHeight w:val="144"/>
          <w:tblCellSpacing w:w="20" w:type="nil"/>
        </w:trPr>
        <w:tc>
          <w:tcPr>
            <w:tcW w:w="690" w:type="dxa"/>
            <w:tcMar>
              <w:top w:w="50" w:type="dxa"/>
              <w:left w:w="100" w:type="dxa"/>
            </w:tcMar>
            <w:vAlign w:val="center"/>
          </w:tcPr>
          <w:p w:rsidR="00771118" w:rsidRDefault="00FE7D00">
            <w:pPr>
              <w:spacing w:after="0"/>
            </w:pPr>
            <w:r>
              <w:rPr>
                <w:rFonts w:ascii="Times New Roman" w:hAnsi="Times New Roman"/>
                <w:color w:val="000000"/>
                <w:sz w:val="24"/>
              </w:rPr>
              <w:t>1.2</w:t>
            </w:r>
          </w:p>
        </w:tc>
        <w:tc>
          <w:tcPr>
            <w:tcW w:w="2640" w:type="dxa"/>
            <w:tcMar>
              <w:top w:w="50" w:type="dxa"/>
              <w:left w:w="100" w:type="dxa"/>
            </w:tcMar>
            <w:vAlign w:val="center"/>
          </w:tcPr>
          <w:p w:rsidR="00771118" w:rsidRPr="006E64BC" w:rsidRDefault="00FE7D00">
            <w:pPr>
              <w:spacing w:after="0"/>
              <w:ind w:left="135"/>
              <w:rPr>
                <w:lang w:val="ru-RU"/>
              </w:rPr>
            </w:pPr>
            <w:r w:rsidRPr="006E64BC">
              <w:rPr>
                <w:rFonts w:ascii="Times New Roman" w:hAnsi="Times New Roman"/>
                <w:color w:val="000000"/>
                <w:sz w:val="24"/>
                <w:lang w:val="ru-RU"/>
              </w:rPr>
              <w:t>Россия в Первой мировой войне (1914—1918)</w:t>
            </w:r>
          </w:p>
        </w:tc>
        <w:tc>
          <w:tcPr>
            <w:tcW w:w="1327" w:type="dxa"/>
            <w:tcMar>
              <w:top w:w="50" w:type="dxa"/>
              <w:left w:w="100" w:type="dxa"/>
            </w:tcMar>
            <w:vAlign w:val="center"/>
          </w:tcPr>
          <w:p w:rsidR="00771118" w:rsidRDefault="00FE7D00">
            <w:pPr>
              <w:spacing w:after="0"/>
              <w:ind w:left="135"/>
              <w:jc w:val="center"/>
            </w:pPr>
            <w:r w:rsidRPr="006E64BC">
              <w:rPr>
                <w:rFonts w:ascii="Times New Roman" w:hAnsi="Times New Roman"/>
                <w:color w:val="000000"/>
                <w:sz w:val="24"/>
                <w:lang w:val="ru-RU"/>
              </w:rPr>
              <w:t xml:space="preserve"> </w:t>
            </w:r>
            <w:r>
              <w:rPr>
                <w:rFonts w:ascii="Times New Roman" w:hAnsi="Times New Roman"/>
                <w:color w:val="000000"/>
                <w:sz w:val="24"/>
              </w:rPr>
              <w:t xml:space="preserve">3 </w:t>
            </w:r>
          </w:p>
        </w:tc>
        <w:tc>
          <w:tcPr>
            <w:tcW w:w="2165"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1 </w:t>
            </w:r>
          </w:p>
        </w:tc>
        <w:tc>
          <w:tcPr>
            <w:tcW w:w="3623" w:type="dxa"/>
            <w:tcMar>
              <w:top w:w="50" w:type="dxa"/>
              <w:left w:w="100" w:type="dxa"/>
            </w:tcMar>
            <w:vAlign w:val="center"/>
          </w:tcPr>
          <w:p w:rsidR="00771118" w:rsidRDefault="00771118">
            <w:pPr>
              <w:spacing w:after="0"/>
              <w:ind w:left="135"/>
            </w:pPr>
          </w:p>
        </w:tc>
      </w:tr>
      <w:tr w:rsidR="00771118">
        <w:trPr>
          <w:trHeight w:val="144"/>
          <w:tblCellSpacing w:w="20" w:type="nil"/>
        </w:trPr>
        <w:tc>
          <w:tcPr>
            <w:tcW w:w="690" w:type="dxa"/>
            <w:tcMar>
              <w:top w:w="50" w:type="dxa"/>
              <w:left w:w="100" w:type="dxa"/>
            </w:tcMar>
            <w:vAlign w:val="center"/>
          </w:tcPr>
          <w:p w:rsidR="00771118" w:rsidRDefault="00FE7D00">
            <w:pPr>
              <w:spacing w:after="0"/>
            </w:pPr>
            <w:r>
              <w:rPr>
                <w:rFonts w:ascii="Times New Roman" w:hAnsi="Times New Roman"/>
                <w:color w:val="000000"/>
                <w:sz w:val="24"/>
              </w:rPr>
              <w:t>1.3</w:t>
            </w:r>
          </w:p>
        </w:tc>
        <w:tc>
          <w:tcPr>
            <w:tcW w:w="2640" w:type="dxa"/>
            <w:tcMar>
              <w:top w:w="50" w:type="dxa"/>
              <w:left w:w="100" w:type="dxa"/>
            </w:tcMar>
            <w:vAlign w:val="center"/>
          </w:tcPr>
          <w:p w:rsidR="00771118" w:rsidRDefault="00FE7D00">
            <w:pPr>
              <w:spacing w:after="0"/>
              <w:ind w:left="135"/>
            </w:pPr>
            <w:r>
              <w:rPr>
                <w:rFonts w:ascii="Times New Roman" w:hAnsi="Times New Roman"/>
                <w:color w:val="000000"/>
                <w:sz w:val="24"/>
              </w:rPr>
              <w:t>Великая российская революция (1917— 1922)</w:t>
            </w:r>
          </w:p>
        </w:tc>
        <w:tc>
          <w:tcPr>
            <w:tcW w:w="1327"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2 </w:t>
            </w:r>
          </w:p>
        </w:tc>
        <w:tc>
          <w:tcPr>
            <w:tcW w:w="2165"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0 </w:t>
            </w:r>
          </w:p>
        </w:tc>
        <w:tc>
          <w:tcPr>
            <w:tcW w:w="3623" w:type="dxa"/>
            <w:tcMar>
              <w:top w:w="50" w:type="dxa"/>
              <w:left w:w="100" w:type="dxa"/>
            </w:tcMar>
            <w:vAlign w:val="center"/>
          </w:tcPr>
          <w:p w:rsidR="00771118" w:rsidRDefault="00771118">
            <w:pPr>
              <w:spacing w:after="0"/>
              <w:ind w:left="135"/>
            </w:pPr>
          </w:p>
        </w:tc>
      </w:tr>
      <w:tr w:rsidR="00771118">
        <w:trPr>
          <w:trHeight w:val="144"/>
          <w:tblCellSpacing w:w="20" w:type="nil"/>
        </w:trPr>
        <w:tc>
          <w:tcPr>
            <w:tcW w:w="690" w:type="dxa"/>
            <w:tcMar>
              <w:top w:w="50" w:type="dxa"/>
              <w:left w:w="100" w:type="dxa"/>
            </w:tcMar>
            <w:vAlign w:val="center"/>
          </w:tcPr>
          <w:p w:rsidR="00771118" w:rsidRDefault="00FE7D00">
            <w:pPr>
              <w:spacing w:after="0"/>
            </w:pPr>
            <w:r>
              <w:rPr>
                <w:rFonts w:ascii="Times New Roman" w:hAnsi="Times New Roman"/>
                <w:color w:val="000000"/>
                <w:sz w:val="24"/>
              </w:rPr>
              <w:t>1.4</w:t>
            </w:r>
          </w:p>
        </w:tc>
        <w:tc>
          <w:tcPr>
            <w:tcW w:w="2640" w:type="dxa"/>
            <w:tcMar>
              <w:top w:w="50" w:type="dxa"/>
              <w:left w:w="100" w:type="dxa"/>
            </w:tcMar>
            <w:vAlign w:val="center"/>
          </w:tcPr>
          <w:p w:rsidR="00771118" w:rsidRDefault="00FE7D00">
            <w:pPr>
              <w:spacing w:after="0"/>
              <w:ind w:left="135"/>
            </w:pPr>
            <w:r>
              <w:rPr>
                <w:rFonts w:ascii="Times New Roman" w:hAnsi="Times New Roman"/>
                <w:color w:val="000000"/>
                <w:sz w:val="24"/>
              </w:rPr>
              <w:t>Первые революционные преобразования большевиков</w:t>
            </w:r>
          </w:p>
        </w:tc>
        <w:tc>
          <w:tcPr>
            <w:tcW w:w="1327"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2 </w:t>
            </w:r>
          </w:p>
        </w:tc>
        <w:tc>
          <w:tcPr>
            <w:tcW w:w="2165"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1 </w:t>
            </w:r>
          </w:p>
        </w:tc>
        <w:tc>
          <w:tcPr>
            <w:tcW w:w="3623" w:type="dxa"/>
            <w:tcMar>
              <w:top w:w="50" w:type="dxa"/>
              <w:left w:w="100" w:type="dxa"/>
            </w:tcMar>
            <w:vAlign w:val="center"/>
          </w:tcPr>
          <w:p w:rsidR="00771118" w:rsidRDefault="00771118">
            <w:pPr>
              <w:spacing w:after="0"/>
              <w:ind w:left="135"/>
            </w:pPr>
          </w:p>
        </w:tc>
      </w:tr>
      <w:tr w:rsidR="00771118">
        <w:trPr>
          <w:trHeight w:val="144"/>
          <w:tblCellSpacing w:w="20" w:type="nil"/>
        </w:trPr>
        <w:tc>
          <w:tcPr>
            <w:tcW w:w="690" w:type="dxa"/>
            <w:tcMar>
              <w:top w:w="50" w:type="dxa"/>
              <w:left w:w="100" w:type="dxa"/>
            </w:tcMar>
            <w:vAlign w:val="center"/>
          </w:tcPr>
          <w:p w:rsidR="00771118" w:rsidRDefault="00FE7D00">
            <w:pPr>
              <w:spacing w:after="0"/>
            </w:pPr>
            <w:r>
              <w:rPr>
                <w:rFonts w:ascii="Times New Roman" w:hAnsi="Times New Roman"/>
                <w:color w:val="000000"/>
                <w:sz w:val="24"/>
              </w:rPr>
              <w:t>1.5</w:t>
            </w:r>
          </w:p>
        </w:tc>
        <w:tc>
          <w:tcPr>
            <w:tcW w:w="2640" w:type="dxa"/>
            <w:tcMar>
              <w:top w:w="50" w:type="dxa"/>
              <w:left w:w="100" w:type="dxa"/>
            </w:tcMar>
            <w:vAlign w:val="center"/>
          </w:tcPr>
          <w:p w:rsidR="00771118" w:rsidRPr="006E64BC" w:rsidRDefault="00FE7D00">
            <w:pPr>
              <w:spacing w:after="0"/>
              <w:ind w:left="135"/>
              <w:rPr>
                <w:lang w:val="ru-RU"/>
              </w:rPr>
            </w:pPr>
            <w:r w:rsidRPr="006E64BC">
              <w:rPr>
                <w:rFonts w:ascii="Times New Roman" w:hAnsi="Times New Roman"/>
                <w:color w:val="000000"/>
                <w:sz w:val="24"/>
                <w:lang w:val="ru-RU"/>
              </w:rPr>
              <w:t>Гражданская война и ее последствия</w:t>
            </w:r>
          </w:p>
        </w:tc>
        <w:tc>
          <w:tcPr>
            <w:tcW w:w="1327" w:type="dxa"/>
            <w:tcMar>
              <w:top w:w="50" w:type="dxa"/>
              <w:left w:w="100" w:type="dxa"/>
            </w:tcMar>
            <w:vAlign w:val="center"/>
          </w:tcPr>
          <w:p w:rsidR="00771118" w:rsidRDefault="00FE7D00">
            <w:pPr>
              <w:spacing w:after="0"/>
              <w:ind w:left="135"/>
              <w:jc w:val="center"/>
            </w:pPr>
            <w:r w:rsidRPr="006E64BC">
              <w:rPr>
                <w:rFonts w:ascii="Times New Roman" w:hAnsi="Times New Roman"/>
                <w:color w:val="000000"/>
                <w:sz w:val="24"/>
                <w:lang w:val="ru-RU"/>
              </w:rPr>
              <w:t xml:space="preserve"> </w:t>
            </w:r>
            <w:r>
              <w:rPr>
                <w:rFonts w:ascii="Times New Roman" w:hAnsi="Times New Roman"/>
                <w:color w:val="000000"/>
                <w:sz w:val="24"/>
              </w:rPr>
              <w:t xml:space="preserve">3 </w:t>
            </w:r>
          </w:p>
        </w:tc>
        <w:tc>
          <w:tcPr>
            <w:tcW w:w="2165"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1 </w:t>
            </w:r>
          </w:p>
        </w:tc>
        <w:tc>
          <w:tcPr>
            <w:tcW w:w="3623" w:type="dxa"/>
            <w:tcMar>
              <w:top w:w="50" w:type="dxa"/>
              <w:left w:w="100" w:type="dxa"/>
            </w:tcMar>
            <w:vAlign w:val="center"/>
          </w:tcPr>
          <w:p w:rsidR="00771118" w:rsidRDefault="00771118">
            <w:pPr>
              <w:spacing w:after="0"/>
              <w:ind w:left="135"/>
            </w:pPr>
          </w:p>
        </w:tc>
      </w:tr>
      <w:tr w:rsidR="00771118">
        <w:trPr>
          <w:trHeight w:val="144"/>
          <w:tblCellSpacing w:w="20" w:type="nil"/>
        </w:trPr>
        <w:tc>
          <w:tcPr>
            <w:tcW w:w="690" w:type="dxa"/>
            <w:tcMar>
              <w:top w:w="50" w:type="dxa"/>
              <w:left w:w="100" w:type="dxa"/>
            </w:tcMar>
            <w:vAlign w:val="center"/>
          </w:tcPr>
          <w:p w:rsidR="00771118" w:rsidRDefault="00FE7D00">
            <w:pPr>
              <w:spacing w:after="0"/>
            </w:pPr>
            <w:r>
              <w:rPr>
                <w:rFonts w:ascii="Times New Roman" w:hAnsi="Times New Roman"/>
                <w:color w:val="000000"/>
                <w:sz w:val="24"/>
              </w:rPr>
              <w:t>1.6</w:t>
            </w:r>
          </w:p>
        </w:tc>
        <w:tc>
          <w:tcPr>
            <w:tcW w:w="2640" w:type="dxa"/>
            <w:tcMar>
              <w:top w:w="50" w:type="dxa"/>
              <w:left w:w="100" w:type="dxa"/>
            </w:tcMar>
            <w:vAlign w:val="center"/>
          </w:tcPr>
          <w:p w:rsidR="00771118" w:rsidRPr="006E64BC" w:rsidRDefault="00FE7D00">
            <w:pPr>
              <w:spacing w:after="0"/>
              <w:ind w:left="135"/>
              <w:rPr>
                <w:lang w:val="ru-RU"/>
              </w:rPr>
            </w:pPr>
            <w:r w:rsidRPr="006E64BC">
              <w:rPr>
                <w:rFonts w:ascii="Times New Roman" w:hAnsi="Times New Roman"/>
                <w:color w:val="000000"/>
                <w:sz w:val="24"/>
                <w:lang w:val="ru-RU"/>
              </w:rPr>
              <w:t>Идеология и культура Советской России периода Гражданской войны</w:t>
            </w:r>
          </w:p>
        </w:tc>
        <w:tc>
          <w:tcPr>
            <w:tcW w:w="1327" w:type="dxa"/>
            <w:tcMar>
              <w:top w:w="50" w:type="dxa"/>
              <w:left w:w="100" w:type="dxa"/>
            </w:tcMar>
            <w:vAlign w:val="center"/>
          </w:tcPr>
          <w:p w:rsidR="00771118" w:rsidRDefault="00FE7D00">
            <w:pPr>
              <w:spacing w:after="0"/>
              <w:ind w:left="135"/>
              <w:jc w:val="center"/>
            </w:pPr>
            <w:r w:rsidRPr="006E64BC">
              <w:rPr>
                <w:rFonts w:ascii="Times New Roman" w:hAnsi="Times New Roman"/>
                <w:color w:val="000000"/>
                <w:sz w:val="24"/>
                <w:lang w:val="ru-RU"/>
              </w:rPr>
              <w:t xml:space="preserve"> </w:t>
            </w:r>
            <w:r>
              <w:rPr>
                <w:rFonts w:ascii="Times New Roman" w:hAnsi="Times New Roman"/>
                <w:color w:val="000000"/>
                <w:sz w:val="24"/>
              </w:rPr>
              <w:t xml:space="preserve">2 </w:t>
            </w:r>
          </w:p>
        </w:tc>
        <w:tc>
          <w:tcPr>
            <w:tcW w:w="2165" w:type="dxa"/>
            <w:tcMar>
              <w:top w:w="50" w:type="dxa"/>
              <w:left w:w="100" w:type="dxa"/>
            </w:tcMar>
            <w:vAlign w:val="center"/>
          </w:tcPr>
          <w:p w:rsidR="00771118" w:rsidRDefault="00771118">
            <w:pPr>
              <w:spacing w:after="0"/>
              <w:ind w:left="135"/>
              <w:jc w:val="center"/>
            </w:pPr>
          </w:p>
        </w:tc>
        <w:tc>
          <w:tcPr>
            <w:tcW w:w="3623" w:type="dxa"/>
            <w:tcMar>
              <w:top w:w="50" w:type="dxa"/>
              <w:left w:w="100" w:type="dxa"/>
            </w:tcMar>
            <w:vAlign w:val="center"/>
          </w:tcPr>
          <w:p w:rsidR="00771118" w:rsidRDefault="00771118">
            <w:pPr>
              <w:spacing w:after="0"/>
              <w:ind w:left="135"/>
            </w:pPr>
          </w:p>
        </w:tc>
      </w:tr>
      <w:tr w:rsidR="00771118">
        <w:trPr>
          <w:trHeight w:val="144"/>
          <w:tblCellSpacing w:w="20" w:type="nil"/>
        </w:trPr>
        <w:tc>
          <w:tcPr>
            <w:tcW w:w="690" w:type="dxa"/>
            <w:tcMar>
              <w:top w:w="50" w:type="dxa"/>
              <w:left w:w="100" w:type="dxa"/>
            </w:tcMar>
            <w:vAlign w:val="center"/>
          </w:tcPr>
          <w:p w:rsidR="00771118" w:rsidRDefault="00FE7D00">
            <w:pPr>
              <w:spacing w:after="0"/>
            </w:pPr>
            <w:r>
              <w:rPr>
                <w:rFonts w:ascii="Times New Roman" w:hAnsi="Times New Roman"/>
                <w:color w:val="000000"/>
                <w:sz w:val="24"/>
              </w:rPr>
              <w:t>1.7</w:t>
            </w:r>
          </w:p>
        </w:tc>
        <w:tc>
          <w:tcPr>
            <w:tcW w:w="2640" w:type="dxa"/>
            <w:tcMar>
              <w:top w:w="50" w:type="dxa"/>
              <w:left w:w="100" w:type="dxa"/>
            </w:tcMar>
            <w:vAlign w:val="center"/>
          </w:tcPr>
          <w:p w:rsidR="00771118" w:rsidRDefault="00FE7D00">
            <w:pPr>
              <w:spacing w:after="0"/>
              <w:ind w:left="135"/>
            </w:pPr>
            <w:r>
              <w:rPr>
                <w:rFonts w:ascii="Times New Roman" w:hAnsi="Times New Roman"/>
                <w:color w:val="000000"/>
                <w:sz w:val="24"/>
              </w:rPr>
              <w:t>Наш край в 1914— 1922</w:t>
            </w:r>
          </w:p>
        </w:tc>
        <w:tc>
          <w:tcPr>
            <w:tcW w:w="1327"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1 </w:t>
            </w:r>
          </w:p>
        </w:tc>
        <w:tc>
          <w:tcPr>
            <w:tcW w:w="2165"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1 </w:t>
            </w:r>
          </w:p>
        </w:tc>
        <w:tc>
          <w:tcPr>
            <w:tcW w:w="3623" w:type="dxa"/>
            <w:tcMar>
              <w:top w:w="50" w:type="dxa"/>
              <w:left w:w="100" w:type="dxa"/>
            </w:tcMar>
            <w:vAlign w:val="center"/>
          </w:tcPr>
          <w:p w:rsidR="00771118" w:rsidRDefault="00771118">
            <w:pPr>
              <w:spacing w:after="0"/>
              <w:ind w:left="135"/>
            </w:pPr>
          </w:p>
        </w:tc>
      </w:tr>
      <w:tr w:rsidR="00771118">
        <w:trPr>
          <w:trHeight w:val="144"/>
          <w:tblCellSpacing w:w="20" w:type="nil"/>
        </w:trPr>
        <w:tc>
          <w:tcPr>
            <w:tcW w:w="0" w:type="auto"/>
            <w:gridSpan w:val="2"/>
            <w:tcMar>
              <w:top w:w="50" w:type="dxa"/>
              <w:left w:w="100" w:type="dxa"/>
            </w:tcMar>
            <w:vAlign w:val="center"/>
          </w:tcPr>
          <w:p w:rsidR="00771118" w:rsidRDefault="00FE7D00">
            <w:pPr>
              <w:spacing w:after="0"/>
              <w:ind w:left="135"/>
            </w:pPr>
            <w:r>
              <w:rPr>
                <w:rFonts w:ascii="Times New Roman" w:hAnsi="Times New Roman"/>
                <w:color w:val="000000"/>
                <w:sz w:val="24"/>
              </w:rPr>
              <w:t>Итого по разделу</w:t>
            </w:r>
          </w:p>
        </w:tc>
        <w:tc>
          <w:tcPr>
            <w:tcW w:w="2085"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14 </w:t>
            </w:r>
          </w:p>
        </w:tc>
        <w:tc>
          <w:tcPr>
            <w:tcW w:w="0" w:type="auto"/>
            <w:gridSpan w:val="2"/>
            <w:tcMar>
              <w:top w:w="50" w:type="dxa"/>
              <w:left w:w="100" w:type="dxa"/>
            </w:tcMar>
            <w:vAlign w:val="center"/>
          </w:tcPr>
          <w:p w:rsidR="00771118" w:rsidRDefault="00771118"/>
        </w:tc>
      </w:tr>
      <w:tr w:rsidR="00771118" w:rsidRPr="006E64BC">
        <w:trPr>
          <w:trHeight w:val="144"/>
          <w:tblCellSpacing w:w="20" w:type="nil"/>
        </w:trPr>
        <w:tc>
          <w:tcPr>
            <w:tcW w:w="0" w:type="auto"/>
            <w:gridSpan w:val="5"/>
            <w:tcMar>
              <w:top w:w="50" w:type="dxa"/>
              <w:left w:w="100" w:type="dxa"/>
            </w:tcMar>
            <w:vAlign w:val="center"/>
          </w:tcPr>
          <w:p w:rsidR="00771118" w:rsidRPr="006E64BC" w:rsidRDefault="00FE7D00">
            <w:pPr>
              <w:spacing w:after="0"/>
              <w:ind w:left="135"/>
              <w:rPr>
                <w:lang w:val="ru-RU"/>
              </w:rPr>
            </w:pPr>
            <w:r w:rsidRPr="006E64BC">
              <w:rPr>
                <w:rFonts w:ascii="Times New Roman" w:hAnsi="Times New Roman"/>
                <w:b/>
                <w:color w:val="000000"/>
                <w:sz w:val="24"/>
                <w:lang w:val="ru-RU"/>
              </w:rPr>
              <w:t>Раздел 2.</w:t>
            </w:r>
            <w:r w:rsidRPr="006E64BC">
              <w:rPr>
                <w:rFonts w:ascii="Times New Roman" w:hAnsi="Times New Roman"/>
                <w:color w:val="000000"/>
                <w:sz w:val="24"/>
                <w:lang w:val="ru-RU"/>
              </w:rPr>
              <w:t xml:space="preserve"> </w:t>
            </w:r>
            <w:r w:rsidRPr="006E64BC">
              <w:rPr>
                <w:rFonts w:ascii="Times New Roman" w:hAnsi="Times New Roman"/>
                <w:b/>
                <w:color w:val="000000"/>
                <w:sz w:val="24"/>
                <w:lang w:val="ru-RU"/>
              </w:rPr>
              <w:t>Советский Союз в 1920—1930-е гг.</w:t>
            </w:r>
          </w:p>
        </w:tc>
      </w:tr>
      <w:tr w:rsidR="00771118">
        <w:trPr>
          <w:trHeight w:val="144"/>
          <w:tblCellSpacing w:w="20" w:type="nil"/>
        </w:trPr>
        <w:tc>
          <w:tcPr>
            <w:tcW w:w="690" w:type="dxa"/>
            <w:tcMar>
              <w:top w:w="50" w:type="dxa"/>
              <w:left w:w="100" w:type="dxa"/>
            </w:tcMar>
            <w:vAlign w:val="center"/>
          </w:tcPr>
          <w:p w:rsidR="00771118" w:rsidRDefault="00FE7D00">
            <w:pPr>
              <w:spacing w:after="0"/>
            </w:pPr>
            <w:r>
              <w:rPr>
                <w:rFonts w:ascii="Times New Roman" w:hAnsi="Times New Roman"/>
                <w:color w:val="000000"/>
                <w:sz w:val="24"/>
              </w:rPr>
              <w:t>2.1</w:t>
            </w:r>
          </w:p>
        </w:tc>
        <w:tc>
          <w:tcPr>
            <w:tcW w:w="2640" w:type="dxa"/>
            <w:tcMar>
              <w:top w:w="50" w:type="dxa"/>
              <w:left w:w="100" w:type="dxa"/>
            </w:tcMar>
            <w:vAlign w:val="center"/>
          </w:tcPr>
          <w:p w:rsidR="00771118" w:rsidRDefault="00FE7D00">
            <w:pPr>
              <w:spacing w:after="0"/>
              <w:ind w:left="135"/>
            </w:pPr>
            <w:r>
              <w:rPr>
                <w:rFonts w:ascii="Times New Roman" w:hAnsi="Times New Roman"/>
                <w:color w:val="000000"/>
                <w:sz w:val="24"/>
              </w:rPr>
              <w:t>СССР в годы нэпа (1921—1928)</w:t>
            </w:r>
          </w:p>
        </w:tc>
        <w:tc>
          <w:tcPr>
            <w:tcW w:w="1327"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4 </w:t>
            </w:r>
          </w:p>
        </w:tc>
        <w:tc>
          <w:tcPr>
            <w:tcW w:w="2165" w:type="dxa"/>
            <w:tcMar>
              <w:top w:w="50" w:type="dxa"/>
              <w:left w:w="100" w:type="dxa"/>
            </w:tcMar>
            <w:vAlign w:val="center"/>
          </w:tcPr>
          <w:p w:rsidR="00771118" w:rsidRDefault="00771118">
            <w:pPr>
              <w:spacing w:after="0"/>
              <w:ind w:left="135"/>
              <w:jc w:val="center"/>
            </w:pPr>
          </w:p>
        </w:tc>
        <w:tc>
          <w:tcPr>
            <w:tcW w:w="3623" w:type="dxa"/>
            <w:tcMar>
              <w:top w:w="50" w:type="dxa"/>
              <w:left w:w="100" w:type="dxa"/>
            </w:tcMar>
            <w:vAlign w:val="center"/>
          </w:tcPr>
          <w:p w:rsidR="00771118" w:rsidRDefault="00771118">
            <w:pPr>
              <w:spacing w:after="0"/>
              <w:ind w:left="135"/>
            </w:pPr>
          </w:p>
        </w:tc>
      </w:tr>
      <w:tr w:rsidR="00771118">
        <w:trPr>
          <w:trHeight w:val="144"/>
          <w:tblCellSpacing w:w="20" w:type="nil"/>
        </w:trPr>
        <w:tc>
          <w:tcPr>
            <w:tcW w:w="690" w:type="dxa"/>
            <w:tcMar>
              <w:top w:w="50" w:type="dxa"/>
              <w:left w:w="100" w:type="dxa"/>
            </w:tcMar>
            <w:vAlign w:val="center"/>
          </w:tcPr>
          <w:p w:rsidR="00771118" w:rsidRDefault="00FE7D00">
            <w:pPr>
              <w:spacing w:after="0"/>
            </w:pPr>
            <w:r>
              <w:rPr>
                <w:rFonts w:ascii="Times New Roman" w:hAnsi="Times New Roman"/>
                <w:color w:val="000000"/>
                <w:sz w:val="24"/>
              </w:rPr>
              <w:t>2.2</w:t>
            </w:r>
          </w:p>
        </w:tc>
        <w:tc>
          <w:tcPr>
            <w:tcW w:w="2640" w:type="dxa"/>
            <w:tcMar>
              <w:top w:w="50" w:type="dxa"/>
              <w:left w:w="100" w:type="dxa"/>
            </w:tcMar>
            <w:vAlign w:val="center"/>
          </w:tcPr>
          <w:p w:rsidR="00771118" w:rsidRDefault="00FE7D00">
            <w:pPr>
              <w:spacing w:after="0"/>
              <w:ind w:left="135"/>
            </w:pPr>
            <w:r>
              <w:rPr>
                <w:rFonts w:ascii="Times New Roman" w:hAnsi="Times New Roman"/>
                <w:color w:val="000000"/>
                <w:sz w:val="24"/>
              </w:rPr>
              <w:t>Советский Союз в 1929—1941 гг.</w:t>
            </w:r>
          </w:p>
        </w:tc>
        <w:tc>
          <w:tcPr>
            <w:tcW w:w="1327"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5 </w:t>
            </w:r>
          </w:p>
        </w:tc>
        <w:tc>
          <w:tcPr>
            <w:tcW w:w="2165" w:type="dxa"/>
            <w:tcMar>
              <w:top w:w="50" w:type="dxa"/>
              <w:left w:w="100" w:type="dxa"/>
            </w:tcMar>
            <w:vAlign w:val="center"/>
          </w:tcPr>
          <w:p w:rsidR="00771118" w:rsidRDefault="00771118">
            <w:pPr>
              <w:spacing w:after="0"/>
              <w:ind w:left="135"/>
              <w:jc w:val="center"/>
            </w:pPr>
          </w:p>
        </w:tc>
        <w:tc>
          <w:tcPr>
            <w:tcW w:w="3623" w:type="dxa"/>
            <w:tcMar>
              <w:top w:w="50" w:type="dxa"/>
              <w:left w:w="100" w:type="dxa"/>
            </w:tcMar>
            <w:vAlign w:val="center"/>
          </w:tcPr>
          <w:p w:rsidR="00771118" w:rsidRDefault="00771118">
            <w:pPr>
              <w:spacing w:after="0"/>
              <w:ind w:left="135"/>
            </w:pPr>
          </w:p>
        </w:tc>
      </w:tr>
      <w:tr w:rsidR="00771118">
        <w:trPr>
          <w:trHeight w:val="144"/>
          <w:tblCellSpacing w:w="20" w:type="nil"/>
        </w:trPr>
        <w:tc>
          <w:tcPr>
            <w:tcW w:w="690" w:type="dxa"/>
            <w:tcMar>
              <w:top w:w="50" w:type="dxa"/>
              <w:left w:w="100" w:type="dxa"/>
            </w:tcMar>
            <w:vAlign w:val="center"/>
          </w:tcPr>
          <w:p w:rsidR="00771118" w:rsidRDefault="00FE7D00">
            <w:pPr>
              <w:spacing w:after="0"/>
            </w:pPr>
            <w:r>
              <w:rPr>
                <w:rFonts w:ascii="Times New Roman" w:hAnsi="Times New Roman"/>
                <w:color w:val="000000"/>
                <w:sz w:val="24"/>
              </w:rPr>
              <w:t>2.3</w:t>
            </w:r>
          </w:p>
        </w:tc>
        <w:tc>
          <w:tcPr>
            <w:tcW w:w="2640" w:type="dxa"/>
            <w:tcMar>
              <w:top w:w="50" w:type="dxa"/>
              <w:left w:w="100" w:type="dxa"/>
            </w:tcMar>
            <w:vAlign w:val="center"/>
          </w:tcPr>
          <w:p w:rsidR="00771118" w:rsidRPr="006E64BC" w:rsidRDefault="00FE7D00">
            <w:pPr>
              <w:spacing w:after="0"/>
              <w:ind w:left="135"/>
              <w:rPr>
                <w:lang w:val="ru-RU"/>
              </w:rPr>
            </w:pPr>
            <w:r w:rsidRPr="006E64BC">
              <w:rPr>
                <w:rFonts w:ascii="Times New Roman" w:hAnsi="Times New Roman"/>
                <w:color w:val="000000"/>
                <w:sz w:val="24"/>
                <w:lang w:val="ru-RU"/>
              </w:rPr>
              <w:t>Культурное пространство советского общества в 1920— 1930-е гг.</w:t>
            </w:r>
          </w:p>
        </w:tc>
        <w:tc>
          <w:tcPr>
            <w:tcW w:w="1327" w:type="dxa"/>
            <w:tcMar>
              <w:top w:w="50" w:type="dxa"/>
              <w:left w:w="100" w:type="dxa"/>
            </w:tcMar>
            <w:vAlign w:val="center"/>
          </w:tcPr>
          <w:p w:rsidR="00771118" w:rsidRDefault="00FE7D00">
            <w:pPr>
              <w:spacing w:after="0"/>
              <w:ind w:left="135"/>
              <w:jc w:val="center"/>
            </w:pPr>
            <w:r w:rsidRPr="006E64BC">
              <w:rPr>
                <w:rFonts w:ascii="Times New Roman" w:hAnsi="Times New Roman"/>
                <w:color w:val="000000"/>
                <w:sz w:val="24"/>
                <w:lang w:val="ru-RU"/>
              </w:rPr>
              <w:t xml:space="preserve"> </w:t>
            </w:r>
            <w:r>
              <w:rPr>
                <w:rFonts w:ascii="Times New Roman" w:hAnsi="Times New Roman"/>
                <w:color w:val="000000"/>
                <w:sz w:val="24"/>
              </w:rPr>
              <w:t xml:space="preserve">3 </w:t>
            </w:r>
          </w:p>
        </w:tc>
        <w:tc>
          <w:tcPr>
            <w:tcW w:w="2165" w:type="dxa"/>
            <w:tcMar>
              <w:top w:w="50" w:type="dxa"/>
              <w:left w:w="100" w:type="dxa"/>
            </w:tcMar>
            <w:vAlign w:val="center"/>
          </w:tcPr>
          <w:p w:rsidR="00771118" w:rsidRDefault="00771118">
            <w:pPr>
              <w:spacing w:after="0"/>
              <w:ind w:left="135"/>
              <w:jc w:val="center"/>
            </w:pPr>
          </w:p>
        </w:tc>
        <w:tc>
          <w:tcPr>
            <w:tcW w:w="3623" w:type="dxa"/>
            <w:tcMar>
              <w:top w:w="50" w:type="dxa"/>
              <w:left w:w="100" w:type="dxa"/>
            </w:tcMar>
            <w:vAlign w:val="center"/>
          </w:tcPr>
          <w:p w:rsidR="00771118" w:rsidRDefault="00771118">
            <w:pPr>
              <w:spacing w:after="0"/>
              <w:ind w:left="135"/>
            </w:pPr>
          </w:p>
        </w:tc>
      </w:tr>
      <w:tr w:rsidR="00771118">
        <w:trPr>
          <w:trHeight w:val="144"/>
          <w:tblCellSpacing w:w="20" w:type="nil"/>
        </w:trPr>
        <w:tc>
          <w:tcPr>
            <w:tcW w:w="690" w:type="dxa"/>
            <w:tcMar>
              <w:top w:w="50" w:type="dxa"/>
              <w:left w:w="100" w:type="dxa"/>
            </w:tcMar>
            <w:vAlign w:val="center"/>
          </w:tcPr>
          <w:p w:rsidR="00771118" w:rsidRDefault="00FE7D00">
            <w:pPr>
              <w:spacing w:after="0"/>
            </w:pPr>
            <w:r>
              <w:rPr>
                <w:rFonts w:ascii="Times New Roman" w:hAnsi="Times New Roman"/>
                <w:color w:val="000000"/>
                <w:sz w:val="24"/>
              </w:rPr>
              <w:t>2.4</w:t>
            </w:r>
          </w:p>
        </w:tc>
        <w:tc>
          <w:tcPr>
            <w:tcW w:w="2640" w:type="dxa"/>
            <w:tcMar>
              <w:top w:w="50" w:type="dxa"/>
              <w:left w:w="100" w:type="dxa"/>
            </w:tcMar>
            <w:vAlign w:val="center"/>
          </w:tcPr>
          <w:p w:rsidR="00771118" w:rsidRPr="006E64BC" w:rsidRDefault="00FE7D00">
            <w:pPr>
              <w:spacing w:after="0"/>
              <w:ind w:left="135"/>
              <w:rPr>
                <w:lang w:val="ru-RU"/>
              </w:rPr>
            </w:pPr>
            <w:r w:rsidRPr="006E64BC">
              <w:rPr>
                <w:rFonts w:ascii="Times New Roman" w:hAnsi="Times New Roman"/>
                <w:color w:val="000000"/>
                <w:sz w:val="24"/>
                <w:lang w:val="ru-RU"/>
              </w:rPr>
              <w:t>Внешняя политика СССР в 1920— 1930-е гг.</w:t>
            </w:r>
          </w:p>
        </w:tc>
        <w:tc>
          <w:tcPr>
            <w:tcW w:w="1327" w:type="dxa"/>
            <w:tcMar>
              <w:top w:w="50" w:type="dxa"/>
              <w:left w:w="100" w:type="dxa"/>
            </w:tcMar>
            <w:vAlign w:val="center"/>
          </w:tcPr>
          <w:p w:rsidR="00771118" w:rsidRDefault="00FE7D00">
            <w:pPr>
              <w:spacing w:after="0"/>
              <w:ind w:left="135"/>
              <w:jc w:val="center"/>
            </w:pPr>
            <w:r w:rsidRPr="006E64BC">
              <w:rPr>
                <w:rFonts w:ascii="Times New Roman" w:hAnsi="Times New Roman"/>
                <w:color w:val="000000"/>
                <w:sz w:val="24"/>
                <w:lang w:val="ru-RU"/>
              </w:rPr>
              <w:t xml:space="preserve"> </w:t>
            </w:r>
            <w:r>
              <w:rPr>
                <w:rFonts w:ascii="Times New Roman" w:hAnsi="Times New Roman"/>
                <w:color w:val="000000"/>
                <w:sz w:val="24"/>
              </w:rPr>
              <w:t xml:space="preserve">3 </w:t>
            </w:r>
          </w:p>
        </w:tc>
        <w:tc>
          <w:tcPr>
            <w:tcW w:w="2165" w:type="dxa"/>
            <w:tcMar>
              <w:top w:w="50" w:type="dxa"/>
              <w:left w:w="100" w:type="dxa"/>
            </w:tcMar>
            <w:vAlign w:val="center"/>
          </w:tcPr>
          <w:p w:rsidR="00771118" w:rsidRDefault="00771118">
            <w:pPr>
              <w:spacing w:after="0"/>
              <w:ind w:left="135"/>
              <w:jc w:val="center"/>
            </w:pPr>
          </w:p>
        </w:tc>
        <w:tc>
          <w:tcPr>
            <w:tcW w:w="3623" w:type="dxa"/>
            <w:tcMar>
              <w:top w:w="50" w:type="dxa"/>
              <w:left w:w="100" w:type="dxa"/>
            </w:tcMar>
            <w:vAlign w:val="center"/>
          </w:tcPr>
          <w:p w:rsidR="00771118" w:rsidRDefault="00771118">
            <w:pPr>
              <w:spacing w:after="0"/>
              <w:ind w:left="135"/>
            </w:pPr>
          </w:p>
        </w:tc>
      </w:tr>
      <w:tr w:rsidR="00771118">
        <w:trPr>
          <w:trHeight w:val="144"/>
          <w:tblCellSpacing w:w="20" w:type="nil"/>
        </w:trPr>
        <w:tc>
          <w:tcPr>
            <w:tcW w:w="690" w:type="dxa"/>
            <w:tcMar>
              <w:top w:w="50" w:type="dxa"/>
              <w:left w:w="100" w:type="dxa"/>
            </w:tcMar>
            <w:vAlign w:val="center"/>
          </w:tcPr>
          <w:p w:rsidR="00771118" w:rsidRDefault="00FE7D00">
            <w:pPr>
              <w:spacing w:after="0"/>
            </w:pPr>
            <w:r>
              <w:rPr>
                <w:rFonts w:ascii="Times New Roman" w:hAnsi="Times New Roman"/>
                <w:color w:val="000000"/>
                <w:sz w:val="24"/>
              </w:rPr>
              <w:t>2.5</w:t>
            </w:r>
          </w:p>
        </w:tc>
        <w:tc>
          <w:tcPr>
            <w:tcW w:w="2640" w:type="dxa"/>
            <w:tcMar>
              <w:top w:w="50" w:type="dxa"/>
              <w:left w:w="100" w:type="dxa"/>
            </w:tcMar>
            <w:vAlign w:val="center"/>
          </w:tcPr>
          <w:p w:rsidR="00771118" w:rsidRPr="006E64BC" w:rsidRDefault="00FE7D00">
            <w:pPr>
              <w:spacing w:after="0"/>
              <w:ind w:left="135"/>
              <w:rPr>
                <w:lang w:val="ru-RU"/>
              </w:rPr>
            </w:pPr>
            <w:r w:rsidRPr="006E64BC">
              <w:rPr>
                <w:rFonts w:ascii="Times New Roman" w:hAnsi="Times New Roman"/>
                <w:color w:val="000000"/>
                <w:sz w:val="24"/>
                <w:lang w:val="ru-RU"/>
              </w:rPr>
              <w:t>Наш край в 1920— 1930-е гг.</w:t>
            </w:r>
          </w:p>
        </w:tc>
        <w:tc>
          <w:tcPr>
            <w:tcW w:w="1327" w:type="dxa"/>
            <w:tcMar>
              <w:top w:w="50" w:type="dxa"/>
              <w:left w:w="100" w:type="dxa"/>
            </w:tcMar>
            <w:vAlign w:val="center"/>
          </w:tcPr>
          <w:p w:rsidR="00771118" w:rsidRDefault="00FE7D00">
            <w:pPr>
              <w:spacing w:after="0"/>
              <w:ind w:left="135"/>
              <w:jc w:val="center"/>
            </w:pPr>
            <w:r w:rsidRPr="006E64BC">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65" w:type="dxa"/>
            <w:tcMar>
              <w:top w:w="50" w:type="dxa"/>
              <w:left w:w="100" w:type="dxa"/>
            </w:tcMar>
            <w:vAlign w:val="center"/>
          </w:tcPr>
          <w:p w:rsidR="00771118" w:rsidRDefault="00771118">
            <w:pPr>
              <w:spacing w:after="0"/>
              <w:ind w:left="135"/>
              <w:jc w:val="center"/>
            </w:pPr>
          </w:p>
        </w:tc>
        <w:tc>
          <w:tcPr>
            <w:tcW w:w="3623" w:type="dxa"/>
            <w:tcMar>
              <w:top w:w="50" w:type="dxa"/>
              <w:left w:w="100" w:type="dxa"/>
            </w:tcMar>
            <w:vAlign w:val="center"/>
          </w:tcPr>
          <w:p w:rsidR="00771118" w:rsidRDefault="00771118">
            <w:pPr>
              <w:spacing w:after="0"/>
              <w:ind w:left="135"/>
            </w:pPr>
          </w:p>
        </w:tc>
      </w:tr>
      <w:tr w:rsidR="00771118">
        <w:trPr>
          <w:trHeight w:val="144"/>
          <w:tblCellSpacing w:w="20" w:type="nil"/>
        </w:trPr>
        <w:tc>
          <w:tcPr>
            <w:tcW w:w="0" w:type="auto"/>
            <w:gridSpan w:val="2"/>
            <w:tcMar>
              <w:top w:w="50" w:type="dxa"/>
              <w:left w:w="100" w:type="dxa"/>
            </w:tcMar>
            <w:vAlign w:val="center"/>
          </w:tcPr>
          <w:p w:rsidR="00771118" w:rsidRDefault="00FE7D00">
            <w:pPr>
              <w:spacing w:after="0"/>
              <w:ind w:left="135"/>
            </w:pPr>
            <w:r>
              <w:rPr>
                <w:rFonts w:ascii="Times New Roman" w:hAnsi="Times New Roman"/>
                <w:color w:val="000000"/>
                <w:sz w:val="24"/>
              </w:rPr>
              <w:t>Итого по разделу</w:t>
            </w:r>
          </w:p>
        </w:tc>
        <w:tc>
          <w:tcPr>
            <w:tcW w:w="2085"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16 </w:t>
            </w:r>
          </w:p>
        </w:tc>
        <w:tc>
          <w:tcPr>
            <w:tcW w:w="0" w:type="auto"/>
            <w:gridSpan w:val="2"/>
            <w:tcMar>
              <w:top w:w="50" w:type="dxa"/>
              <w:left w:w="100" w:type="dxa"/>
            </w:tcMar>
            <w:vAlign w:val="center"/>
          </w:tcPr>
          <w:p w:rsidR="00771118" w:rsidRDefault="00771118"/>
        </w:tc>
      </w:tr>
      <w:tr w:rsidR="00771118">
        <w:trPr>
          <w:trHeight w:val="144"/>
          <w:tblCellSpacing w:w="20" w:type="nil"/>
        </w:trPr>
        <w:tc>
          <w:tcPr>
            <w:tcW w:w="0" w:type="auto"/>
            <w:gridSpan w:val="5"/>
            <w:tcMar>
              <w:top w:w="50" w:type="dxa"/>
              <w:left w:w="100" w:type="dxa"/>
            </w:tcMar>
            <w:vAlign w:val="center"/>
          </w:tcPr>
          <w:p w:rsidR="00771118" w:rsidRDefault="00FE7D0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Великая Отечественная война (1941—1945)</w:t>
            </w:r>
          </w:p>
        </w:tc>
      </w:tr>
      <w:tr w:rsidR="00771118">
        <w:trPr>
          <w:trHeight w:val="144"/>
          <w:tblCellSpacing w:w="20" w:type="nil"/>
        </w:trPr>
        <w:tc>
          <w:tcPr>
            <w:tcW w:w="690" w:type="dxa"/>
            <w:tcMar>
              <w:top w:w="50" w:type="dxa"/>
              <w:left w:w="100" w:type="dxa"/>
            </w:tcMar>
            <w:vAlign w:val="center"/>
          </w:tcPr>
          <w:p w:rsidR="00771118" w:rsidRDefault="00FE7D00">
            <w:pPr>
              <w:spacing w:after="0"/>
            </w:pPr>
            <w:r>
              <w:rPr>
                <w:rFonts w:ascii="Times New Roman" w:hAnsi="Times New Roman"/>
                <w:color w:val="000000"/>
                <w:sz w:val="24"/>
              </w:rPr>
              <w:lastRenderedPageBreak/>
              <w:t>3.1</w:t>
            </w:r>
          </w:p>
        </w:tc>
        <w:tc>
          <w:tcPr>
            <w:tcW w:w="2640" w:type="dxa"/>
            <w:tcMar>
              <w:top w:w="50" w:type="dxa"/>
              <w:left w:w="100" w:type="dxa"/>
            </w:tcMar>
            <w:vAlign w:val="center"/>
          </w:tcPr>
          <w:p w:rsidR="00771118" w:rsidRPr="006E64BC" w:rsidRDefault="00FE7D00">
            <w:pPr>
              <w:spacing w:after="0"/>
              <w:ind w:left="135"/>
              <w:rPr>
                <w:lang w:val="ru-RU"/>
              </w:rPr>
            </w:pPr>
            <w:r w:rsidRPr="006E64BC">
              <w:rPr>
                <w:rFonts w:ascii="Times New Roman" w:hAnsi="Times New Roman"/>
                <w:color w:val="000000"/>
                <w:sz w:val="24"/>
                <w:lang w:val="ru-RU"/>
              </w:rPr>
              <w:t>Первый период войны (июнь 1941 — осень 1942 г.)</w:t>
            </w:r>
          </w:p>
        </w:tc>
        <w:tc>
          <w:tcPr>
            <w:tcW w:w="1327" w:type="dxa"/>
            <w:tcMar>
              <w:top w:w="50" w:type="dxa"/>
              <w:left w:w="100" w:type="dxa"/>
            </w:tcMar>
            <w:vAlign w:val="center"/>
          </w:tcPr>
          <w:p w:rsidR="00771118" w:rsidRDefault="00FE7D00">
            <w:pPr>
              <w:spacing w:after="0"/>
              <w:ind w:left="135"/>
              <w:jc w:val="center"/>
            </w:pPr>
            <w:r w:rsidRPr="006E64BC">
              <w:rPr>
                <w:rFonts w:ascii="Times New Roman" w:hAnsi="Times New Roman"/>
                <w:color w:val="000000"/>
                <w:sz w:val="24"/>
                <w:lang w:val="ru-RU"/>
              </w:rPr>
              <w:t xml:space="preserve"> </w:t>
            </w:r>
            <w:r>
              <w:rPr>
                <w:rFonts w:ascii="Times New Roman" w:hAnsi="Times New Roman"/>
                <w:color w:val="000000"/>
                <w:sz w:val="24"/>
              </w:rPr>
              <w:t xml:space="preserve">3 </w:t>
            </w:r>
          </w:p>
        </w:tc>
        <w:tc>
          <w:tcPr>
            <w:tcW w:w="2165"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1 </w:t>
            </w:r>
          </w:p>
        </w:tc>
        <w:tc>
          <w:tcPr>
            <w:tcW w:w="3623" w:type="dxa"/>
            <w:tcMar>
              <w:top w:w="50" w:type="dxa"/>
              <w:left w:w="100" w:type="dxa"/>
            </w:tcMar>
            <w:vAlign w:val="center"/>
          </w:tcPr>
          <w:p w:rsidR="00771118" w:rsidRDefault="00771118">
            <w:pPr>
              <w:spacing w:after="0"/>
              <w:ind w:left="135"/>
            </w:pPr>
          </w:p>
        </w:tc>
      </w:tr>
      <w:tr w:rsidR="00771118">
        <w:trPr>
          <w:trHeight w:val="144"/>
          <w:tblCellSpacing w:w="20" w:type="nil"/>
        </w:trPr>
        <w:tc>
          <w:tcPr>
            <w:tcW w:w="690" w:type="dxa"/>
            <w:tcMar>
              <w:top w:w="50" w:type="dxa"/>
              <w:left w:w="100" w:type="dxa"/>
            </w:tcMar>
            <w:vAlign w:val="center"/>
          </w:tcPr>
          <w:p w:rsidR="00771118" w:rsidRDefault="00FE7D00">
            <w:pPr>
              <w:spacing w:after="0"/>
            </w:pPr>
            <w:r>
              <w:rPr>
                <w:rFonts w:ascii="Times New Roman" w:hAnsi="Times New Roman"/>
                <w:color w:val="000000"/>
                <w:sz w:val="24"/>
              </w:rPr>
              <w:t>3.2</w:t>
            </w:r>
          </w:p>
        </w:tc>
        <w:tc>
          <w:tcPr>
            <w:tcW w:w="2640" w:type="dxa"/>
            <w:tcMar>
              <w:top w:w="50" w:type="dxa"/>
              <w:left w:w="100" w:type="dxa"/>
            </w:tcMar>
            <w:vAlign w:val="center"/>
          </w:tcPr>
          <w:p w:rsidR="00771118" w:rsidRPr="006E64BC" w:rsidRDefault="00FE7D00">
            <w:pPr>
              <w:spacing w:after="0"/>
              <w:ind w:left="135"/>
              <w:rPr>
                <w:lang w:val="ru-RU"/>
              </w:rPr>
            </w:pPr>
            <w:r w:rsidRPr="006E64BC">
              <w:rPr>
                <w:rFonts w:ascii="Times New Roman" w:hAnsi="Times New Roman"/>
                <w:color w:val="000000"/>
                <w:sz w:val="24"/>
                <w:lang w:val="ru-RU"/>
              </w:rPr>
              <w:t>Коренной перелом в ходе войны (осень 1942—1943 г.)</w:t>
            </w:r>
          </w:p>
        </w:tc>
        <w:tc>
          <w:tcPr>
            <w:tcW w:w="1327" w:type="dxa"/>
            <w:tcMar>
              <w:top w:w="50" w:type="dxa"/>
              <w:left w:w="100" w:type="dxa"/>
            </w:tcMar>
            <w:vAlign w:val="center"/>
          </w:tcPr>
          <w:p w:rsidR="00771118" w:rsidRDefault="00FE7D00">
            <w:pPr>
              <w:spacing w:after="0"/>
              <w:ind w:left="135"/>
              <w:jc w:val="center"/>
            </w:pPr>
            <w:r w:rsidRPr="006E64BC">
              <w:rPr>
                <w:rFonts w:ascii="Times New Roman" w:hAnsi="Times New Roman"/>
                <w:color w:val="000000"/>
                <w:sz w:val="24"/>
                <w:lang w:val="ru-RU"/>
              </w:rPr>
              <w:t xml:space="preserve"> </w:t>
            </w:r>
            <w:r>
              <w:rPr>
                <w:rFonts w:ascii="Times New Roman" w:hAnsi="Times New Roman"/>
                <w:color w:val="000000"/>
                <w:sz w:val="24"/>
              </w:rPr>
              <w:t xml:space="preserve">3 </w:t>
            </w:r>
          </w:p>
        </w:tc>
        <w:tc>
          <w:tcPr>
            <w:tcW w:w="2165"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1 </w:t>
            </w:r>
          </w:p>
        </w:tc>
        <w:tc>
          <w:tcPr>
            <w:tcW w:w="3623" w:type="dxa"/>
            <w:tcMar>
              <w:top w:w="50" w:type="dxa"/>
              <w:left w:w="100" w:type="dxa"/>
            </w:tcMar>
            <w:vAlign w:val="center"/>
          </w:tcPr>
          <w:p w:rsidR="00771118" w:rsidRDefault="00771118">
            <w:pPr>
              <w:spacing w:after="0"/>
              <w:ind w:left="135"/>
            </w:pPr>
          </w:p>
        </w:tc>
      </w:tr>
      <w:tr w:rsidR="00771118">
        <w:trPr>
          <w:trHeight w:val="144"/>
          <w:tblCellSpacing w:w="20" w:type="nil"/>
        </w:trPr>
        <w:tc>
          <w:tcPr>
            <w:tcW w:w="690" w:type="dxa"/>
            <w:tcMar>
              <w:top w:w="50" w:type="dxa"/>
              <w:left w:w="100" w:type="dxa"/>
            </w:tcMar>
            <w:vAlign w:val="center"/>
          </w:tcPr>
          <w:p w:rsidR="00771118" w:rsidRDefault="00FE7D00">
            <w:pPr>
              <w:spacing w:after="0"/>
            </w:pPr>
            <w:r>
              <w:rPr>
                <w:rFonts w:ascii="Times New Roman" w:hAnsi="Times New Roman"/>
                <w:color w:val="000000"/>
                <w:sz w:val="24"/>
              </w:rPr>
              <w:t>3.3</w:t>
            </w:r>
          </w:p>
        </w:tc>
        <w:tc>
          <w:tcPr>
            <w:tcW w:w="2640" w:type="dxa"/>
            <w:tcMar>
              <w:top w:w="50" w:type="dxa"/>
              <w:left w:w="100" w:type="dxa"/>
            </w:tcMar>
            <w:vAlign w:val="center"/>
          </w:tcPr>
          <w:p w:rsidR="00771118" w:rsidRPr="006E64BC" w:rsidRDefault="00FE7D00">
            <w:pPr>
              <w:spacing w:after="0"/>
              <w:ind w:left="135"/>
              <w:rPr>
                <w:lang w:val="ru-RU"/>
              </w:rPr>
            </w:pPr>
            <w:r w:rsidRPr="006E64BC">
              <w:rPr>
                <w:rFonts w:ascii="Times New Roman" w:hAnsi="Times New Roman"/>
                <w:color w:val="000000"/>
                <w:sz w:val="24"/>
                <w:lang w:val="ru-RU"/>
              </w:rPr>
              <w:t>Человек и война: единство фронта и тыла</w:t>
            </w:r>
          </w:p>
        </w:tc>
        <w:tc>
          <w:tcPr>
            <w:tcW w:w="1327" w:type="dxa"/>
            <w:tcMar>
              <w:top w:w="50" w:type="dxa"/>
              <w:left w:w="100" w:type="dxa"/>
            </w:tcMar>
            <w:vAlign w:val="center"/>
          </w:tcPr>
          <w:p w:rsidR="00771118" w:rsidRDefault="00FE7D00">
            <w:pPr>
              <w:spacing w:after="0"/>
              <w:ind w:left="135"/>
              <w:jc w:val="center"/>
            </w:pPr>
            <w:r w:rsidRPr="006E64BC">
              <w:rPr>
                <w:rFonts w:ascii="Times New Roman" w:hAnsi="Times New Roman"/>
                <w:color w:val="000000"/>
                <w:sz w:val="24"/>
                <w:lang w:val="ru-RU"/>
              </w:rPr>
              <w:t xml:space="preserve"> </w:t>
            </w:r>
            <w:r>
              <w:rPr>
                <w:rFonts w:ascii="Times New Roman" w:hAnsi="Times New Roman"/>
                <w:color w:val="000000"/>
                <w:sz w:val="24"/>
              </w:rPr>
              <w:t xml:space="preserve">3 </w:t>
            </w:r>
          </w:p>
        </w:tc>
        <w:tc>
          <w:tcPr>
            <w:tcW w:w="2165"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1 </w:t>
            </w:r>
          </w:p>
        </w:tc>
        <w:tc>
          <w:tcPr>
            <w:tcW w:w="3623" w:type="dxa"/>
            <w:tcMar>
              <w:top w:w="50" w:type="dxa"/>
              <w:left w:w="100" w:type="dxa"/>
            </w:tcMar>
            <w:vAlign w:val="center"/>
          </w:tcPr>
          <w:p w:rsidR="00771118" w:rsidRDefault="00771118">
            <w:pPr>
              <w:spacing w:after="0"/>
              <w:ind w:left="135"/>
            </w:pPr>
          </w:p>
        </w:tc>
      </w:tr>
      <w:tr w:rsidR="00771118">
        <w:trPr>
          <w:trHeight w:val="144"/>
          <w:tblCellSpacing w:w="20" w:type="nil"/>
        </w:trPr>
        <w:tc>
          <w:tcPr>
            <w:tcW w:w="690" w:type="dxa"/>
            <w:tcMar>
              <w:top w:w="50" w:type="dxa"/>
              <w:left w:w="100" w:type="dxa"/>
            </w:tcMar>
            <w:vAlign w:val="center"/>
          </w:tcPr>
          <w:p w:rsidR="00771118" w:rsidRDefault="00FE7D00">
            <w:pPr>
              <w:spacing w:after="0"/>
            </w:pPr>
            <w:r>
              <w:rPr>
                <w:rFonts w:ascii="Times New Roman" w:hAnsi="Times New Roman"/>
                <w:color w:val="000000"/>
                <w:sz w:val="24"/>
              </w:rPr>
              <w:t>3.4</w:t>
            </w:r>
          </w:p>
        </w:tc>
        <w:tc>
          <w:tcPr>
            <w:tcW w:w="2640" w:type="dxa"/>
            <w:tcMar>
              <w:top w:w="50" w:type="dxa"/>
              <w:left w:w="100" w:type="dxa"/>
            </w:tcMar>
            <w:vAlign w:val="center"/>
          </w:tcPr>
          <w:p w:rsidR="00771118" w:rsidRPr="006E64BC" w:rsidRDefault="00FE7D00">
            <w:pPr>
              <w:spacing w:after="0"/>
              <w:ind w:left="135"/>
              <w:rPr>
                <w:lang w:val="ru-RU"/>
              </w:rPr>
            </w:pPr>
            <w:r w:rsidRPr="006E64BC">
              <w:rPr>
                <w:rFonts w:ascii="Times New Roman" w:hAnsi="Times New Roman"/>
                <w:color w:val="000000"/>
                <w:sz w:val="24"/>
                <w:lang w:val="ru-RU"/>
              </w:rPr>
              <w:t>Победа СССР в Великой Отечественной войне. Окончание Второй мировой войны (1944 — сентябрь 1945 г.)</w:t>
            </w:r>
          </w:p>
        </w:tc>
        <w:tc>
          <w:tcPr>
            <w:tcW w:w="1327" w:type="dxa"/>
            <w:tcMar>
              <w:top w:w="50" w:type="dxa"/>
              <w:left w:w="100" w:type="dxa"/>
            </w:tcMar>
            <w:vAlign w:val="center"/>
          </w:tcPr>
          <w:p w:rsidR="00771118" w:rsidRDefault="00FE7D00">
            <w:pPr>
              <w:spacing w:after="0"/>
              <w:ind w:left="135"/>
              <w:jc w:val="center"/>
            </w:pPr>
            <w:r w:rsidRPr="006E64BC">
              <w:rPr>
                <w:rFonts w:ascii="Times New Roman" w:hAnsi="Times New Roman"/>
                <w:color w:val="000000"/>
                <w:sz w:val="24"/>
                <w:lang w:val="ru-RU"/>
              </w:rPr>
              <w:t xml:space="preserve"> </w:t>
            </w:r>
            <w:r>
              <w:rPr>
                <w:rFonts w:ascii="Times New Roman" w:hAnsi="Times New Roman"/>
                <w:color w:val="000000"/>
                <w:sz w:val="24"/>
              </w:rPr>
              <w:t xml:space="preserve">4 </w:t>
            </w:r>
          </w:p>
        </w:tc>
        <w:tc>
          <w:tcPr>
            <w:tcW w:w="2165"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1 </w:t>
            </w:r>
          </w:p>
        </w:tc>
        <w:tc>
          <w:tcPr>
            <w:tcW w:w="3623" w:type="dxa"/>
            <w:tcMar>
              <w:top w:w="50" w:type="dxa"/>
              <w:left w:w="100" w:type="dxa"/>
            </w:tcMar>
            <w:vAlign w:val="center"/>
          </w:tcPr>
          <w:p w:rsidR="00771118" w:rsidRDefault="00771118">
            <w:pPr>
              <w:spacing w:after="0"/>
              <w:ind w:left="135"/>
            </w:pPr>
          </w:p>
        </w:tc>
      </w:tr>
      <w:tr w:rsidR="00771118">
        <w:trPr>
          <w:trHeight w:val="144"/>
          <w:tblCellSpacing w:w="20" w:type="nil"/>
        </w:trPr>
        <w:tc>
          <w:tcPr>
            <w:tcW w:w="690" w:type="dxa"/>
            <w:tcMar>
              <w:top w:w="50" w:type="dxa"/>
              <w:left w:w="100" w:type="dxa"/>
            </w:tcMar>
            <w:vAlign w:val="center"/>
          </w:tcPr>
          <w:p w:rsidR="00771118" w:rsidRDefault="00FE7D00">
            <w:pPr>
              <w:spacing w:after="0"/>
            </w:pPr>
            <w:r>
              <w:rPr>
                <w:rFonts w:ascii="Times New Roman" w:hAnsi="Times New Roman"/>
                <w:color w:val="000000"/>
                <w:sz w:val="24"/>
              </w:rPr>
              <w:t>3.5</w:t>
            </w:r>
          </w:p>
        </w:tc>
        <w:tc>
          <w:tcPr>
            <w:tcW w:w="2640" w:type="dxa"/>
            <w:tcMar>
              <w:top w:w="50" w:type="dxa"/>
              <w:left w:w="100" w:type="dxa"/>
            </w:tcMar>
            <w:vAlign w:val="center"/>
          </w:tcPr>
          <w:p w:rsidR="00771118" w:rsidRDefault="00FE7D00">
            <w:pPr>
              <w:spacing w:after="0"/>
              <w:ind w:left="135"/>
            </w:pPr>
            <w:r>
              <w:rPr>
                <w:rFonts w:ascii="Times New Roman" w:hAnsi="Times New Roman"/>
                <w:color w:val="000000"/>
                <w:sz w:val="24"/>
              </w:rPr>
              <w:t>Наш край в 1941— 1945 гг.</w:t>
            </w:r>
          </w:p>
        </w:tc>
        <w:tc>
          <w:tcPr>
            <w:tcW w:w="1327"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1 </w:t>
            </w:r>
          </w:p>
        </w:tc>
        <w:tc>
          <w:tcPr>
            <w:tcW w:w="2165"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1 </w:t>
            </w:r>
          </w:p>
        </w:tc>
        <w:tc>
          <w:tcPr>
            <w:tcW w:w="3623" w:type="dxa"/>
            <w:tcMar>
              <w:top w:w="50" w:type="dxa"/>
              <w:left w:w="100" w:type="dxa"/>
            </w:tcMar>
            <w:vAlign w:val="center"/>
          </w:tcPr>
          <w:p w:rsidR="00771118" w:rsidRDefault="00771118">
            <w:pPr>
              <w:spacing w:after="0"/>
              <w:ind w:left="135"/>
            </w:pPr>
          </w:p>
        </w:tc>
      </w:tr>
      <w:tr w:rsidR="00771118">
        <w:trPr>
          <w:trHeight w:val="144"/>
          <w:tblCellSpacing w:w="20" w:type="nil"/>
        </w:trPr>
        <w:tc>
          <w:tcPr>
            <w:tcW w:w="690" w:type="dxa"/>
            <w:tcMar>
              <w:top w:w="50" w:type="dxa"/>
              <w:left w:w="100" w:type="dxa"/>
            </w:tcMar>
            <w:vAlign w:val="center"/>
          </w:tcPr>
          <w:p w:rsidR="00771118" w:rsidRDefault="00FE7D00">
            <w:pPr>
              <w:spacing w:after="0"/>
            </w:pPr>
            <w:r>
              <w:rPr>
                <w:rFonts w:ascii="Times New Roman" w:hAnsi="Times New Roman"/>
                <w:color w:val="000000"/>
                <w:sz w:val="24"/>
              </w:rPr>
              <w:t>3.6</w:t>
            </w:r>
          </w:p>
        </w:tc>
        <w:tc>
          <w:tcPr>
            <w:tcW w:w="2640" w:type="dxa"/>
            <w:tcMar>
              <w:top w:w="50" w:type="dxa"/>
              <w:left w:w="100" w:type="dxa"/>
            </w:tcMar>
            <w:vAlign w:val="center"/>
          </w:tcPr>
          <w:p w:rsidR="00771118" w:rsidRDefault="00FE7D00">
            <w:pPr>
              <w:spacing w:after="0"/>
              <w:ind w:left="135"/>
            </w:pPr>
            <w:r>
              <w:rPr>
                <w:rFonts w:ascii="Times New Roman" w:hAnsi="Times New Roman"/>
                <w:color w:val="000000"/>
                <w:sz w:val="24"/>
              </w:rPr>
              <w:t>Обобщение</w:t>
            </w:r>
          </w:p>
        </w:tc>
        <w:tc>
          <w:tcPr>
            <w:tcW w:w="1327"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1 </w:t>
            </w:r>
          </w:p>
        </w:tc>
        <w:tc>
          <w:tcPr>
            <w:tcW w:w="2165"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1 </w:t>
            </w:r>
          </w:p>
        </w:tc>
        <w:tc>
          <w:tcPr>
            <w:tcW w:w="3623" w:type="dxa"/>
            <w:tcMar>
              <w:top w:w="50" w:type="dxa"/>
              <w:left w:w="100" w:type="dxa"/>
            </w:tcMar>
            <w:vAlign w:val="center"/>
          </w:tcPr>
          <w:p w:rsidR="00771118" w:rsidRDefault="00771118">
            <w:pPr>
              <w:spacing w:after="0"/>
              <w:ind w:left="135"/>
            </w:pPr>
          </w:p>
        </w:tc>
      </w:tr>
      <w:tr w:rsidR="00771118">
        <w:trPr>
          <w:trHeight w:val="144"/>
          <w:tblCellSpacing w:w="20" w:type="nil"/>
        </w:trPr>
        <w:tc>
          <w:tcPr>
            <w:tcW w:w="0" w:type="auto"/>
            <w:gridSpan w:val="2"/>
            <w:tcMar>
              <w:top w:w="50" w:type="dxa"/>
              <w:left w:w="100" w:type="dxa"/>
            </w:tcMar>
            <w:vAlign w:val="center"/>
          </w:tcPr>
          <w:p w:rsidR="00771118" w:rsidRDefault="00FE7D00">
            <w:pPr>
              <w:spacing w:after="0"/>
              <w:ind w:left="135"/>
            </w:pPr>
            <w:r>
              <w:rPr>
                <w:rFonts w:ascii="Times New Roman" w:hAnsi="Times New Roman"/>
                <w:color w:val="000000"/>
                <w:sz w:val="24"/>
              </w:rPr>
              <w:t>Итого по разделу</w:t>
            </w:r>
          </w:p>
        </w:tc>
        <w:tc>
          <w:tcPr>
            <w:tcW w:w="2085"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15 </w:t>
            </w:r>
          </w:p>
        </w:tc>
        <w:tc>
          <w:tcPr>
            <w:tcW w:w="0" w:type="auto"/>
            <w:gridSpan w:val="2"/>
            <w:tcMar>
              <w:top w:w="50" w:type="dxa"/>
              <w:left w:w="100" w:type="dxa"/>
            </w:tcMar>
            <w:vAlign w:val="center"/>
          </w:tcPr>
          <w:p w:rsidR="00771118" w:rsidRDefault="00771118"/>
        </w:tc>
      </w:tr>
      <w:tr w:rsidR="00771118">
        <w:trPr>
          <w:trHeight w:val="144"/>
          <w:tblCellSpacing w:w="20" w:type="nil"/>
        </w:trPr>
        <w:tc>
          <w:tcPr>
            <w:tcW w:w="0" w:type="auto"/>
            <w:gridSpan w:val="2"/>
            <w:tcMar>
              <w:top w:w="50" w:type="dxa"/>
              <w:left w:w="100" w:type="dxa"/>
            </w:tcMar>
            <w:vAlign w:val="center"/>
          </w:tcPr>
          <w:p w:rsidR="00771118" w:rsidRPr="006E64BC" w:rsidRDefault="00FE7D00">
            <w:pPr>
              <w:spacing w:after="0"/>
              <w:ind w:left="135"/>
              <w:rPr>
                <w:lang w:val="ru-RU"/>
              </w:rPr>
            </w:pPr>
            <w:r w:rsidRPr="006E64BC">
              <w:rPr>
                <w:rFonts w:ascii="Times New Roman" w:hAnsi="Times New Roman"/>
                <w:color w:val="000000"/>
                <w:sz w:val="24"/>
                <w:lang w:val="ru-RU"/>
              </w:rPr>
              <w:t>ОБЩЕЕ КОЛИЧЕСТВО ЧАСОВ ПО ПРОГРАММЕ</w:t>
            </w:r>
          </w:p>
        </w:tc>
        <w:tc>
          <w:tcPr>
            <w:tcW w:w="2085" w:type="dxa"/>
            <w:tcMar>
              <w:top w:w="50" w:type="dxa"/>
              <w:left w:w="100" w:type="dxa"/>
            </w:tcMar>
            <w:vAlign w:val="center"/>
          </w:tcPr>
          <w:p w:rsidR="00771118" w:rsidRDefault="00FE7D00">
            <w:pPr>
              <w:spacing w:after="0"/>
              <w:ind w:left="135"/>
              <w:jc w:val="center"/>
            </w:pPr>
            <w:r w:rsidRPr="006E64B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2165"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13 </w:t>
            </w:r>
          </w:p>
        </w:tc>
        <w:tc>
          <w:tcPr>
            <w:tcW w:w="3623" w:type="dxa"/>
            <w:tcMar>
              <w:top w:w="50" w:type="dxa"/>
              <w:left w:w="100" w:type="dxa"/>
            </w:tcMar>
            <w:vAlign w:val="center"/>
          </w:tcPr>
          <w:p w:rsidR="00771118" w:rsidRDefault="00771118"/>
        </w:tc>
      </w:tr>
    </w:tbl>
    <w:p w:rsidR="00771118" w:rsidRDefault="00771118">
      <w:pPr>
        <w:sectPr w:rsidR="00771118">
          <w:pgSz w:w="16383" w:h="11906" w:orient="landscape"/>
          <w:pgMar w:top="1134" w:right="850" w:bottom="1134" w:left="1701" w:header="720" w:footer="720" w:gutter="0"/>
          <w:cols w:space="720"/>
        </w:sectPr>
      </w:pPr>
    </w:p>
    <w:p w:rsidR="00771118" w:rsidRDefault="00FE7D0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15"/>
        <w:gridCol w:w="1841"/>
        <w:gridCol w:w="1910"/>
        <w:gridCol w:w="2789"/>
      </w:tblGrid>
      <w:tr w:rsidR="00771118">
        <w:trPr>
          <w:trHeight w:val="144"/>
          <w:tblCellSpacing w:w="20" w:type="nil"/>
        </w:trPr>
        <w:tc>
          <w:tcPr>
            <w:tcW w:w="529" w:type="dxa"/>
            <w:vMerge w:val="restart"/>
            <w:tcMar>
              <w:top w:w="50" w:type="dxa"/>
              <w:left w:w="100" w:type="dxa"/>
            </w:tcMar>
            <w:vAlign w:val="center"/>
          </w:tcPr>
          <w:p w:rsidR="00771118" w:rsidRDefault="00FE7D00">
            <w:pPr>
              <w:spacing w:after="0"/>
              <w:ind w:left="135"/>
            </w:pPr>
            <w:r>
              <w:rPr>
                <w:rFonts w:ascii="Times New Roman" w:hAnsi="Times New Roman"/>
                <w:b/>
                <w:color w:val="000000"/>
                <w:sz w:val="24"/>
              </w:rPr>
              <w:t xml:space="preserve">№ п/п </w:t>
            </w:r>
          </w:p>
          <w:p w:rsidR="00771118" w:rsidRDefault="00771118">
            <w:pPr>
              <w:spacing w:after="0"/>
              <w:ind w:left="135"/>
            </w:pPr>
          </w:p>
        </w:tc>
        <w:tc>
          <w:tcPr>
            <w:tcW w:w="2464" w:type="dxa"/>
            <w:vMerge w:val="restart"/>
            <w:tcMar>
              <w:top w:w="50" w:type="dxa"/>
              <w:left w:w="100" w:type="dxa"/>
            </w:tcMar>
            <w:vAlign w:val="center"/>
          </w:tcPr>
          <w:p w:rsidR="00771118" w:rsidRDefault="00FE7D00">
            <w:pPr>
              <w:spacing w:after="0"/>
              <w:ind w:left="135"/>
            </w:pPr>
            <w:r>
              <w:rPr>
                <w:rFonts w:ascii="Times New Roman" w:hAnsi="Times New Roman"/>
                <w:b/>
                <w:color w:val="000000"/>
                <w:sz w:val="24"/>
              </w:rPr>
              <w:t xml:space="preserve">Наименование разделов и тем программы </w:t>
            </w:r>
          </w:p>
          <w:p w:rsidR="00771118" w:rsidRDefault="00771118">
            <w:pPr>
              <w:spacing w:after="0"/>
              <w:ind w:left="135"/>
            </w:pPr>
          </w:p>
        </w:tc>
        <w:tc>
          <w:tcPr>
            <w:tcW w:w="0" w:type="auto"/>
            <w:gridSpan w:val="3"/>
            <w:tcMar>
              <w:top w:w="50" w:type="dxa"/>
              <w:left w:w="100" w:type="dxa"/>
            </w:tcMar>
            <w:vAlign w:val="center"/>
          </w:tcPr>
          <w:p w:rsidR="00771118" w:rsidRDefault="00FE7D00">
            <w:pPr>
              <w:spacing w:after="0"/>
            </w:pPr>
            <w:r>
              <w:rPr>
                <w:rFonts w:ascii="Times New Roman" w:hAnsi="Times New Roman"/>
                <w:b/>
                <w:color w:val="000000"/>
                <w:sz w:val="24"/>
              </w:rPr>
              <w:t>Количество часов</w:t>
            </w:r>
          </w:p>
        </w:tc>
        <w:tc>
          <w:tcPr>
            <w:tcW w:w="2789" w:type="dxa"/>
            <w:vMerge w:val="restart"/>
            <w:tcMar>
              <w:top w:w="50" w:type="dxa"/>
              <w:left w:w="100" w:type="dxa"/>
            </w:tcMar>
            <w:vAlign w:val="center"/>
          </w:tcPr>
          <w:p w:rsidR="00771118" w:rsidRDefault="00FE7D00">
            <w:pPr>
              <w:spacing w:after="0"/>
              <w:ind w:left="135"/>
            </w:pPr>
            <w:r>
              <w:rPr>
                <w:rFonts w:ascii="Times New Roman" w:hAnsi="Times New Roman"/>
                <w:b/>
                <w:color w:val="000000"/>
                <w:sz w:val="24"/>
              </w:rPr>
              <w:t xml:space="preserve">Электронные (цифровые) образовательные ресурсы </w:t>
            </w:r>
          </w:p>
          <w:p w:rsidR="00771118" w:rsidRDefault="00771118">
            <w:pPr>
              <w:spacing w:after="0"/>
              <w:ind w:left="135"/>
            </w:pPr>
          </w:p>
        </w:tc>
      </w:tr>
      <w:tr w:rsidR="00771118">
        <w:trPr>
          <w:trHeight w:val="144"/>
          <w:tblCellSpacing w:w="20" w:type="nil"/>
        </w:trPr>
        <w:tc>
          <w:tcPr>
            <w:tcW w:w="0" w:type="auto"/>
            <w:vMerge/>
            <w:tcBorders>
              <w:top w:val="nil"/>
            </w:tcBorders>
            <w:tcMar>
              <w:top w:w="50" w:type="dxa"/>
              <w:left w:w="100" w:type="dxa"/>
            </w:tcMar>
          </w:tcPr>
          <w:p w:rsidR="00771118" w:rsidRDefault="00771118"/>
        </w:tc>
        <w:tc>
          <w:tcPr>
            <w:tcW w:w="0" w:type="auto"/>
            <w:vMerge/>
            <w:tcBorders>
              <w:top w:val="nil"/>
            </w:tcBorders>
            <w:tcMar>
              <w:top w:w="50" w:type="dxa"/>
              <w:left w:w="100" w:type="dxa"/>
            </w:tcMar>
          </w:tcPr>
          <w:p w:rsidR="00771118" w:rsidRDefault="00771118"/>
        </w:tc>
        <w:tc>
          <w:tcPr>
            <w:tcW w:w="1028" w:type="dxa"/>
            <w:tcMar>
              <w:top w:w="50" w:type="dxa"/>
              <w:left w:w="100" w:type="dxa"/>
            </w:tcMar>
            <w:vAlign w:val="center"/>
          </w:tcPr>
          <w:p w:rsidR="00771118" w:rsidRDefault="00FE7D00">
            <w:pPr>
              <w:spacing w:after="0"/>
              <w:ind w:left="135"/>
            </w:pPr>
            <w:r>
              <w:rPr>
                <w:rFonts w:ascii="Times New Roman" w:hAnsi="Times New Roman"/>
                <w:b/>
                <w:color w:val="000000"/>
                <w:sz w:val="24"/>
              </w:rPr>
              <w:t xml:space="preserve">Всего </w:t>
            </w:r>
          </w:p>
          <w:p w:rsidR="00771118" w:rsidRDefault="00771118">
            <w:pPr>
              <w:spacing w:after="0"/>
              <w:ind w:left="135"/>
            </w:pPr>
          </w:p>
        </w:tc>
        <w:tc>
          <w:tcPr>
            <w:tcW w:w="1759" w:type="dxa"/>
            <w:tcMar>
              <w:top w:w="50" w:type="dxa"/>
              <w:left w:w="100" w:type="dxa"/>
            </w:tcMar>
            <w:vAlign w:val="center"/>
          </w:tcPr>
          <w:p w:rsidR="00771118" w:rsidRDefault="00FE7D00">
            <w:pPr>
              <w:spacing w:after="0"/>
              <w:ind w:left="135"/>
            </w:pPr>
            <w:r>
              <w:rPr>
                <w:rFonts w:ascii="Times New Roman" w:hAnsi="Times New Roman"/>
                <w:b/>
                <w:color w:val="000000"/>
                <w:sz w:val="24"/>
              </w:rPr>
              <w:t xml:space="preserve">Контрольные работы </w:t>
            </w:r>
          </w:p>
          <w:p w:rsidR="00771118" w:rsidRDefault="00771118">
            <w:pPr>
              <w:spacing w:after="0"/>
              <w:ind w:left="135"/>
            </w:pPr>
          </w:p>
        </w:tc>
        <w:tc>
          <w:tcPr>
            <w:tcW w:w="1841" w:type="dxa"/>
            <w:tcMar>
              <w:top w:w="50" w:type="dxa"/>
              <w:left w:w="100" w:type="dxa"/>
            </w:tcMar>
            <w:vAlign w:val="center"/>
          </w:tcPr>
          <w:p w:rsidR="00771118" w:rsidRDefault="00FE7D00">
            <w:pPr>
              <w:spacing w:after="0"/>
              <w:ind w:left="135"/>
            </w:pPr>
            <w:r>
              <w:rPr>
                <w:rFonts w:ascii="Times New Roman" w:hAnsi="Times New Roman"/>
                <w:b/>
                <w:color w:val="000000"/>
                <w:sz w:val="24"/>
              </w:rPr>
              <w:t xml:space="preserve">Практические работы </w:t>
            </w:r>
          </w:p>
          <w:p w:rsidR="00771118" w:rsidRDefault="00771118">
            <w:pPr>
              <w:spacing w:after="0"/>
              <w:ind w:left="135"/>
            </w:pPr>
          </w:p>
        </w:tc>
        <w:tc>
          <w:tcPr>
            <w:tcW w:w="0" w:type="auto"/>
            <w:vMerge/>
            <w:tcBorders>
              <w:top w:val="nil"/>
            </w:tcBorders>
            <w:tcMar>
              <w:top w:w="50" w:type="dxa"/>
              <w:left w:w="100" w:type="dxa"/>
            </w:tcMar>
          </w:tcPr>
          <w:p w:rsidR="00771118" w:rsidRDefault="00771118"/>
        </w:tc>
      </w:tr>
      <w:tr w:rsidR="00771118">
        <w:trPr>
          <w:trHeight w:val="144"/>
          <w:tblCellSpacing w:w="20" w:type="nil"/>
        </w:trPr>
        <w:tc>
          <w:tcPr>
            <w:tcW w:w="0" w:type="auto"/>
            <w:gridSpan w:val="6"/>
            <w:tcMar>
              <w:top w:w="50" w:type="dxa"/>
              <w:left w:w="100" w:type="dxa"/>
            </w:tcMar>
            <w:vAlign w:val="center"/>
          </w:tcPr>
          <w:p w:rsidR="00771118" w:rsidRDefault="00FE7D0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Всеобщая история. 1945—2022 гг.</w:t>
            </w:r>
          </w:p>
        </w:tc>
      </w:tr>
      <w:tr w:rsidR="00771118">
        <w:trPr>
          <w:trHeight w:val="144"/>
          <w:tblCellSpacing w:w="20" w:type="nil"/>
        </w:trPr>
        <w:tc>
          <w:tcPr>
            <w:tcW w:w="529" w:type="dxa"/>
            <w:tcMar>
              <w:top w:w="50" w:type="dxa"/>
              <w:left w:w="100" w:type="dxa"/>
            </w:tcMar>
            <w:vAlign w:val="center"/>
          </w:tcPr>
          <w:p w:rsidR="00771118" w:rsidRDefault="00FE7D00">
            <w:pPr>
              <w:spacing w:after="0"/>
            </w:pPr>
            <w:r>
              <w:rPr>
                <w:rFonts w:ascii="Times New Roman" w:hAnsi="Times New Roman"/>
                <w:color w:val="000000"/>
                <w:sz w:val="24"/>
              </w:rPr>
              <w:t>1.1</w:t>
            </w:r>
          </w:p>
        </w:tc>
        <w:tc>
          <w:tcPr>
            <w:tcW w:w="2464" w:type="dxa"/>
            <w:tcMar>
              <w:top w:w="50" w:type="dxa"/>
              <w:left w:w="100" w:type="dxa"/>
            </w:tcMar>
            <w:vAlign w:val="center"/>
          </w:tcPr>
          <w:p w:rsidR="00771118" w:rsidRDefault="00FE7D00">
            <w:pPr>
              <w:spacing w:after="0"/>
              <w:ind w:left="135"/>
            </w:pPr>
            <w:r>
              <w:rPr>
                <w:rFonts w:ascii="Times New Roman" w:hAnsi="Times New Roman"/>
                <w:color w:val="000000"/>
                <w:sz w:val="24"/>
              </w:rPr>
              <w:t>Введение</w:t>
            </w:r>
          </w:p>
        </w:tc>
        <w:tc>
          <w:tcPr>
            <w:tcW w:w="1028"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771118" w:rsidRDefault="00771118">
            <w:pPr>
              <w:spacing w:after="0"/>
              <w:ind w:left="135"/>
              <w:jc w:val="center"/>
            </w:pPr>
          </w:p>
        </w:tc>
        <w:tc>
          <w:tcPr>
            <w:tcW w:w="1841" w:type="dxa"/>
            <w:tcMar>
              <w:top w:w="50" w:type="dxa"/>
              <w:left w:w="100" w:type="dxa"/>
            </w:tcMar>
            <w:vAlign w:val="center"/>
          </w:tcPr>
          <w:p w:rsidR="00771118" w:rsidRDefault="00771118">
            <w:pPr>
              <w:spacing w:after="0"/>
              <w:ind w:left="135"/>
              <w:jc w:val="center"/>
            </w:pPr>
          </w:p>
        </w:tc>
        <w:tc>
          <w:tcPr>
            <w:tcW w:w="2789" w:type="dxa"/>
            <w:tcMar>
              <w:top w:w="50" w:type="dxa"/>
              <w:left w:w="100" w:type="dxa"/>
            </w:tcMar>
            <w:vAlign w:val="center"/>
          </w:tcPr>
          <w:p w:rsidR="00771118" w:rsidRDefault="00771118">
            <w:pPr>
              <w:spacing w:after="0"/>
              <w:ind w:left="135"/>
            </w:pPr>
          </w:p>
        </w:tc>
      </w:tr>
      <w:tr w:rsidR="00771118">
        <w:trPr>
          <w:trHeight w:val="144"/>
          <w:tblCellSpacing w:w="20" w:type="nil"/>
        </w:trPr>
        <w:tc>
          <w:tcPr>
            <w:tcW w:w="529" w:type="dxa"/>
            <w:tcMar>
              <w:top w:w="50" w:type="dxa"/>
              <w:left w:w="100" w:type="dxa"/>
            </w:tcMar>
            <w:vAlign w:val="center"/>
          </w:tcPr>
          <w:p w:rsidR="00771118" w:rsidRDefault="00FE7D00">
            <w:pPr>
              <w:spacing w:after="0"/>
            </w:pPr>
            <w:r>
              <w:rPr>
                <w:rFonts w:ascii="Times New Roman" w:hAnsi="Times New Roman"/>
                <w:color w:val="000000"/>
                <w:sz w:val="24"/>
              </w:rPr>
              <w:t>1.2</w:t>
            </w:r>
          </w:p>
        </w:tc>
        <w:tc>
          <w:tcPr>
            <w:tcW w:w="2464" w:type="dxa"/>
            <w:tcMar>
              <w:top w:w="50" w:type="dxa"/>
              <w:left w:w="100" w:type="dxa"/>
            </w:tcMar>
            <w:vAlign w:val="center"/>
          </w:tcPr>
          <w:p w:rsidR="00771118" w:rsidRPr="006E64BC" w:rsidRDefault="00FE7D00">
            <w:pPr>
              <w:spacing w:after="0"/>
              <w:ind w:left="135"/>
              <w:rPr>
                <w:lang w:val="ru-RU"/>
              </w:rPr>
            </w:pPr>
            <w:r w:rsidRPr="006E64BC">
              <w:rPr>
                <w:rFonts w:ascii="Times New Roman" w:hAnsi="Times New Roman"/>
                <w:color w:val="000000"/>
                <w:sz w:val="24"/>
                <w:lang w:val="ru-RU"/>
              </w:rPr>
              <w:t xml:space="preserve">Страны Северной Америки и Европы во второй половине ХХ — начале </w:t>
            </w:r>
            <w:r>
              <w:rPr>
                <w:rFonts w:ascii="Times New Roman" w:hAnsi="Times New Roman"/>
                <w:color w:val="000000"/>
                <w:sz w:val="24"/>
              </w:rPr>
              <w:t>XXI</w:t>
            </w:r>
            <w:r w:rsidRPr="006E64BC">
              <w:rPr>
                <w:rFonts w:ascii="Times New Roman" w:hAnsi="Times New Roman"/>
                <w:color w:val="000000"/>
                <w:sz w:val="24"/>
                <w:lang w:val="ru-RU"/>
              </w:rPr>
              <w:t xml:space="preserve"> в.</w:t>
            </w:r>
          </w:p>
        </w:tc>
        <w:tc>
          <w:tcPr>
            <w:tcW w:w="1028" w:type="dxa"/>
            <w:tcMar>
              <w:top w:w="50" w:type="dxa"/>
              <w:left w:w="100" w:type="dxa"/>
            </w:tcMar>
            <w:vAlign w:val="center"/>
          </w:tcPr>
          <w:p w:rsidR="00771118" w:rsidRDefault="00FE7D00">
            <w:pPr>
              <w:spacing w:after="0"/>
              <w:ind w:left="135"/>
              <w:jc w:val="center"/>
            </w:pPr>
            <w:r w:rsidRPr="006E64BC">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59" w:type="dxa"/>
            <w:tcMar>
              <w:top w:w="50" w:type="dxa"/>
              <w:left w:w="100" w:type="dxa"/>
            </w:tcMar>
            <w:vAlign w:val="center"/>
          </w:tcPr>
          <w:p w:rsidR="00771118" w:rsidRDefault="00771118">
            <w:pPr>
              <w:spacing w:after="0"/>
              <w:ind w:left="135"/>
              <w:jc w:val="center"/>
            </w:pPr>
          </w:p>
        </w:tc>
        <w:tc>
          <w:tcPr>
            <w:tcW w:w="1841"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4 </w:t>
            </w:r>
          </w:p>
        </w:tc>
        <w:tc>
          <w:tcPr>
            <w:tcW w:w="2789" w:type="dxa"/>
            <w:tcMar>
              <w:top w:w="50" w:type="dxa"/>
              <w:left w:w="100" w:type="dxa"/>
            </w:tcMar>
            <w:vAlign w:val="center"/>
          </w:tcPr>
          <w:p w:rsidR="00771118" w:rsidRDefault="00771118">
            <w:pPr>
              <w:spacing w:after="0"/>
              <w:ind w:left="135"/>
            </w:pPr>
          </w:p>
        </w:tc>
      </w:tr>
      <w:tr w:rsidR="00771118">
        <w:trPr>
          <w:trHeight w:val="144"/>
          <w:tblCellSpacing w:w="20" w:type="nil"/>
        </w:trPr>
        <w:tc>
          <w:tcPr>
            <w:tcW w:w="529" w:type="dxa"/>
            <w:tcMar>
              <w:top w:w="50" w:type="dxa"/>
              <w:left w:w="100" w:type="dxa"/>
            </w:tcMar>
            <w:vAlign w:val="center"/>
          </w:tcPr>
          <w:p w:rsidR="00771118" w:rsidRDefault="00FE7D00">
            <w:pPr>
              <w:spacing w:after="0"/>
            </w:pPr>
            <w:r>
              <w:rPr>
                <w:rFonts w:ascii="Times New Roman" w:hAnsi="Times New Roman"/>
                <w:color w:val="000000"/>
                <w:sz w:val="24"/>
              </w:rPr>
              <w:t>1.3</w:t>
            </w:r>
          </w:p>
        </w:tc>
        <w:tc>
          <w:tcPr>
            <w:tcW w:w="2464" w:type="dxa"/>
            <w:tcMar>
              <w:top w:w="50" w:type="dxa"/>
              <w:left w:w="100" w:type="dxa"/>
            </w:tcMar>
            <w:vAlign w:val="center"/>
          </w:tcPr>
          <w:p w:rsidR="00771118" w:rsidRPr="006E64BC" w:rsidRDefault="00FE7D00">
            <w:pPr>
              <w:spacing w:after="0"/>
              <w:ind w:left="135"/>
              <w:rPr>
                <w:lang w:val="ru-RU"/>
              </w:rPr>
            </w:pPr>
            <w:r w:rsidRPr="006E64BC">
              <w:rPr>
                <w:rFonts w:ascii="Times New Roman" w:hAnsi="Times New Roman"/>
                <w:color w:val="000000"/>
                <w:sz w:val="24"/>
                <w:lang w:val="ru-RU"/>
              </w:rPr>
              <w:t xml:space="preserve">Страны Азии, Африки во второй половине ХХ — начале </w:t>
            </w:r>
            <w:r>
              <w:rPr>
                <w:rFonts w:ascii="Times New Roman" w:hAnsi="Times New Roman"/>
                <w:color w:val="000000"/>
                <w:sz w:val="24"/>
              </w:rPr>
              <w:t>XXI</w:t>
            </w:r>
            <w:r w:rsidRPr="006E64BC">
              <w:rPr>
                <w:rFonts w:ascii="Times New Roman" w:hAnsi="Times New Roman"/>
                <w:color w:val="000000"/>
                <w:sz w:val="24"/>
                <w:lang w:val="ru-RU"/>
              </w:rPr>
              <w:t xml:space="preserve"> в.: проблемы и пути модернизации</w:t>
            </w:r>
          </w:p>
        </w:tc>
        <w:tc>
          <w:tcPr>
            <w:tcW w:w="1028" w:type="dxa"/>
            <w:tcMar>
              <w:top w:w="50" w:type="dxa"/>
              <w:left w:w="100" w:type="dxa"/>
            </w:tcMar>
            <w:vAlign w:val="center"/>
          </w:tcPr>
          <w:p w:rsidR="00771118" w:rsidRDefault="00FE7D00">
            <w:pPr>
              <w:spacing w:after="0"/>
              <w:ind w:left="135"/>
              <w:jc w:val="center"/>
            </w:pPr>
            <w:r w:rsidRPr="006E64B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59" w:type="dxa"/>
            <w:tcMar>
              <w:top w:w="50" w:type="dxa"/>
              <w:left w:w="100" w:type="dxa"/>
            </w:tcMar>
            <w:vAlign w:val="center"/>
          </w:tcPr>
          <w:p w:rsidR="00771118" w:rsidRDefault="00771118">
            <w:pPr>
              <w:spacing w:after="0"/>
              <w:ind w:left="135"/>
              <w:jc w:val="center"/>
            </w:pPr>
          </w:p>
        </w:tc>
        <w:tc>
          <w:tcPr>
            <w:tcW w:w="1841"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2 </w:t>
            </w:r>
          </w:p>
        </w:tc>
        <w:tc>
          <w:tcPr>
            <w:tcW w:w="2789" w:type="dxa"/>
            <w:tcMar>
              <w:top w:w="50" w:type="dxa"/>
              <w:left w:w="100" w:type="dxa"/>
            </w:tcMar>
            <w:vAlign w:val="center"/>
          </w:tcPr>
          <w:p w:rsidR="00771118" w:rsidRDefault="00771118">
            <w:pPr>
              <w:spacing w:after="0"/>
              <w:ind w:left="135"/>
            </w:pPr>
          </w:p>
        </w:tc>
      </w:tr>
      <w:tr w:rsidR="00771118">
        <w:trPr>
          <w:trHeight w:val="144"/>
          <w:tblCellSpacing w:w="20" w:type="nil"/>
        </w:trPr>
        <w:tc>
          <w:tcPr>
            <w:tcW w:w="529" w:type="dxa"/>
            <w:tcMar>
              <w:top w:w="50" w:type="dxa"/>
              <w:left w:w="100" w:type="dxa"/>
            </w:tcMar>
            <w:vAlign w:val="center"/>
          </w:tcPr>
          <w:p w:rsidR="00771118" w:rsidRDefault="00FE7D00">
            <w:pPr>
              <w:spacing w:after="0"/>
            </w:pPr>
            <w:r>
              <w:rPr>
                <w:rFonts w:ascii="Times New Roman" w:hAnsi="Times New Roman"/>
                <w:color w:val="000000"/>
                <w:sz w:val="24"/>
              </w:rPr>
              <w:t>1.4</w:t>
            </w:r>
          </w:p>
        </w:tc>
        <w:tc>
          <w:tcPr>
            <w:tcW w:w="2464" w:type="dxa"/>
            <w:tcMar>
              <w:top w:w="50" w:type="dxa"/>
              <w:left w:w="100" w:type="dxa"/>
            </w:tcMar>
            <w:vAlign w:val="center"/>
          </w:tcPr>
          <w:p w:rsidR="00771118" w:rsidRPr="006E64BC" w:rsidRDefault="00FE7D00">
            <w:pPr>
              <w:spacing w:after="0"/>
              <w:ind w:left="135"/>
              <w:rPr>
                <w:lang w:val="ru-RU"/>
              </w:rPr>
            </w:pPr>
            <w:r w:rsidRPr="006E64BC">
              <w:rPr>
                <w:rFonts w:ascii="Times New Roman" w:hAnsi="Times New Roman"/>
                <w:color w:val="000000"/>
                <w:sz w:val="24"/>
                <w:lang w:val="ru-RU"/>
              </w:rPr>
              <w:t xml:space="preserve">Страны Латинской Америки во второй половине ХХ — начале </w:t>
            </w:r>
            <w:r>
              <w:rPr>
                <w:rFonts w:ascii="Times New Roman" w:hAnsi="Times New Roman"/>
                <w:color w:val="000000"/>
                <w:sz w:val="24"/>
              </w:rPr>
              <w:t>XXI</w:t>
            </w:r>
            <w:r w:rsidRPr="006E64BC">
              <w:rPr>
                <w:rFonts w:ascii="Times New Roman" w:hAnsi="Times New Roman"/>
                <w:color w:val="000000"/>
                <w:sz w:val="24"/>
                <w:lang w:val="ru-RU"/>
              </w:rPr>
              <w:t xml:space="preserve"> в.</w:t>
            </w:r>
          </w:p>
        </w:tc>
        <w:tc>
          <w:tcPr>
            <w:tcW w:w="1028" w:type="dxa"/>
            <w:tcMar>
              <w:top w:w="50" w:type="dxa"/>
              <w:left w:w="100" w:type="dxa"/>
            </w:tcMar>
            <w:vAlign w:val="center"/>
          </w:tcPr>
          <w:p w:rsidR="00771118" w:rsidRDefault="00FE7D00">
            <w:pPr>
              <w:spacing w:after="0"/>
              <w:ind w:left="135"/>
              <w:jc w:val="center"/>
            </w:pPr>
            <w:r w:rsidRPr="006E64B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771118" w:rsidRDefault="00771118">
            <w:pPr>
              <w:spacing w:after="0"/>
              <w:ind w:left="135"/>
              <w:jc w:val="center"/>
            </w:pPr>
          </w:p>
        </w:tc>
        <w:tc>
          <w:tcPr>
            <w:tcW w:w="1841" w:type="dxa"/>
            <w:tcMar>
              <w:top w:w="50" w:type="dxa"/>
              <w:left w:w="100" w:type="dxa"/>
            </w:tcMar>
            <w:vAlign w:val="center"/>
          </w:tcPr>
          <w:p w:rsidR="00771118" w:rsidRDefault="00771118">
            <w:pPr>
              <w:spacing w:after="0"/>
              <w:ind w:left="135"/>
              <w:jc w:val="center"/>
            </w:pPr>
          </w:p>
        </w:tc>
        <w:tc>
          <w:tcPr>
            <w:tcW w:w="2789" w:type="dxa"/>
            <w:tcMar>
              <w:top w:w="50" w:type="dxa"/>
              <w:left w:w="100" w:type="dxa"/>
            </w:tcMar>
            <w:vAlign w:val="center"/>
          </w:tcPr>
          <w:p w:rsidR="00771118" w:rsidRDefault="00771118">
            <w:pPr>
              <w:spacing w:after="0"/>
              <w:ind w:left="135"/>
            </w:pPr>
          </w:p>
        </w:tc>
      </w:tr>
      <w:tr w:rsidR="00771118">
        <w:trPr>
          <w:trHeight w:val="144"/>
          <w:tblCellSpacing w:w="20" w:type="nil"/>
        </w:trPr>
        <w:tc>
          <w:tcPr>
            <w:tcW w:w="529" w:type="dxa"/>
            <w:tcMar>
              <w:top w:w="50" w:type="dxa"/>
              <w:left w:w="100" w:type="dxa"/>
            </w:tcMar>
            <w:vAlign w:val="center"/>
          </w:tcPr>
          <w:p w:rsidR="00771118" w:rsidRDefault="00FE7D00">
            <w:pPr>
              <w:spacing w:after="0"/>
            </w:pPr>
            <w:r>
              <w:rPr>
                <w:rFonts w:ascii="Times New Roman" w:hAnsi="Times New Roman"/>
                <w:color w:val="000000"/>
                <w:sz w:val="24"/>
              </w:rPr>
              <w:t>1.5</w:t>
            </w:r>
          </w:p>
        </w:tc>
        <w:tc>
          <w:tcPr>
            <w:tcW w:w="2464" w:type="dxa"/>
            <w:tcMar>
              <w:top w:w="50" w:type="dxa"/>
              <w:left w:w="100" w:type="dxa"/>
            </w:tcMar>
            <w:vAlign w:val="center"/>
          </w:tcPr>
          <w:p w:rsidR="00771118" w:rsidRPr="006E64BC" w:rsidRDefault="00FE7D00">
            <w:pPr>
              <w:spacing w:after="0"/>
              <w:ind w:left="135"/>
              <w:rPr>
                <w:lang w:val="ru-RU"/>
              </w:rPr>
            </w:pPr>
            <w:r w:rsidRPr="006E64BC">
              <w:rPr>
                <w:rFonts w:ascii="Times New Roman" w:hAnsi="Times New Roman"/>
                <w:color w:val="000000"/>
                <w:sz w:val="24"/>
                <w:lang w:val="ru-RU"/>
              </w:rPr>
              <w:t xml:space="preserve">Международные отношения во второй половине ХХ — начале </w:t>
            </w:r>
            <w:r>
              <w:rPr>
                <w:rFonts w:ascii="Times New Roman" w:hAnsi="Times New Roman"/>
                <w:color w:val="000000"/>
                <w:sz w:val="24"/>
              </w:rPr>
              <w:t>XXI</w:t>
            </w:r>
            <w:r w:rsidRPr="006E64BC">
              <w:rPr>
                <w:rFonts w:ascii="Times New Roman" w:hAnsi="Times New Roman"/>
                <w:color w:val="000000"/>
                <w:sz w:val="24"/>
                <w:lang w:val="ru-RU"/>
              </w:rPr>
              <w:t xml:space="preserve"> в.</w:t>
            </w:r>
          </w:p>
        </w:tc>
        <w:tc>
          <w:tcPr>
            <w:tcW w:w="1028" w:type="dxa"/>
            <w:tcMar>
              <w:top w:w="50" w:type="dxa"/>
              <w:left w:w="100" w:type="dxa"/>
            </w:tcMar>
            <w:vAlign w:val="center"/>
          </w:tcPr>
          <w:p w:rsidR="00771118" w:rsidRDefault="00FE7D00">
            <w:pPr>
              <w:spacing w:after="0"/>
              <w:ind w:left="135"/>
              <w:jc w:val="center"/>
            </w:pPr>
            <w:r w:rsidRPr="006E64B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771118" w:rsidRDefault="00771118">
            <w:pPr>
              <w:spacing w:after="0"/>
              <w:ind w:left="135"/>
              <w:jc w:val="center"/>
            </w:pPr>
          </w:p>
        </w:tc>
        <w:tc>
          <w:tcPr>
            <w:tcW w:w="1841"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771118" w:rsidRDefault="00771118">
            <w:pPr>
              <w:spacing w:after="0"/>
              <w:ind w:left="135"/>
            </w:pPr>
          </w:p>
        </w:tc>
      </w:tr>
      <w:tr w:rsidR="00771118">
        <w:trPr>
          <w:trHeight w:val="144"/>
          <w:tblCellSpacing w:w="20" w:type="nil"/>
        </w:trPr>
        <w:tc>
          <w:tcPr>
            <w:tcW w:w="529" w:type="dxa"/>
            <w:tcMar>
              <w:top w:w="50" w:type="dxa"/>
              <w:left w:w="100" w:type="dxa"/>
            </w:tcMar>
            <w:vAlign w:val="center"/>
          </w:tcPr>
          <w:p w:rsidR="00771118" w:rsidRDefault="00FE7D00">
            <w:pPr>
              <w:spacing w:after="0"/>
            </w:pPr>
            <w:r>
              <w:rPr>
                <w:rFonts w:ascii="Times New Roman" w:hAnsi="Times New Roman"/>
                <w:color w:val="000000"/>
                <w:sz w:val="24"/>
              </w:rPr>
              <w:t>1.6</w:t>
            </w:r>
          </w:p>
        </w:tc>
        <w:tc>
          <w:tcPr>
            <w:tcW w:w="2464" w:type="dxa"/>
            <w:tcMar>
              <w:top w:w="50" w:type="dxa"/>
              <w:left w:w="100" w:type="dxa"/>
            </w:tcMar>
            <w:vAlign w:val="center"/>
          </w:tcPr>
          <w:p w:rsidR="00771118" w:rsidRPr="006E64BC" w:rsidRDefault="00FE7D00">
            <w:pPr>
              <w:spacing w:after="0"/>
              <w:ind w:left="135"/>
              <w:rPr>
                <w:lang w:val="ru-RU"/>
              </w:rPr>
            </w:pPr>
            <w:r w:rsidRPr="006E64BC">
              <w:rPr>
                <w:rFonts w:ascii="Times New Roman" w:hAnsi="Times New Roman"/>
                <w:color w:val="000000"/>
                <w:sz w:val="24"/>
                <w:lang w:val="ru-RU"/>
              </w:rPr>
              <w:t xml:space="preserve">Развитие науки и культуры во второй половине ХХ — начале </w:t>
            </w:r>
            <w:r>
              <w:rPr>
                <w:rFonts w:ascii="Times New Roman" w:hAnsi="Times New Roman"/>
                <w:color w:val="000000"/>
                <w:sz w:val="24"/>
              </w:rPr>
              <w:t>XXI</w:t>
            </w:r>
            <w:r w:rsidRPr="006E64BC">
              <w:rPr>
                <w:rFonts w:ascii="Times New Roman" w:hAnsi="Times New Roman"/>
                <w:color w:val="000000"/>
                <w:sz w:val="24"/>
                <w:lang w:val="ru-RU"/>
              </w:rPr>
              <w:t xml:space="preserve"> в.</w:t>
            </w:r>
          </w:p>
        </w:tc>
        <w:tc>
          <w:tcPr>
            <w:tcW w:w="1028" w:type="dxa"/>
            <w:tcMar>
              <w:top w:w="50" w:type="dxa"/>
              <w:left w:w="100" w:type="dxa"/>
            </w:tcMar>
            <w:vAlign w:val="center"/>
          </w:tcPr>
          <w:p w:rsidR="00771118" w:rsidRDefault="00FE7D00">
            <w:pPr>
              <w:spacing w:after="0"/>
              <w:ind w:left="135"/>
              <w:jc w:val="center"/>
            </w:pPr>
            <w:r w:rsidRPr="006E64B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771118" w:rsidRDefault="00771118">
            <w:pPr>
              <w:spacing w:after="0"/>
              <w:ind w:left="135"/>
              <w:jc w:val="center"/>
            </w:pPr>
          </w:p>
        </w:tc>
        <w:tc>
          <w:tcPr>
            <w:tcW w:w="1841"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771118" w:rsidRDefault="00771118">
            <w:pPr>
              <w:spacing w:after="0"/>
              <w:ind w:left="135"/>
            </w:pPr>
          </w:p>
        </w:tc>
      </w:tr>
      <w:tr w:rsidR="00771118">
        <w:trPr>
          <w:trHeight w:val="144"/>
          <w:tblCellSpacing w:w="20" w:type="nil"/>
        </w:trPr>
        <w:tc>
          <w:tcPr>
            <w:tcW w:w="529" w:type="dxa"/>
            <w:tcMar>
              <w:top w:w="50" w:type="dxa"/>
              <w:left w:w="100" w:type="dxa"/>
            </w:tcMar>
            <w:vAlign w:val="center"/>
          </w:tcPr>
          <w:p w:rsidR="00771118" w:rsidRDefault="00FE7D00">
            <w:pPr>
              <w:spacing w:after="0"/>
            </w:pPr>
            <w:r>
              <w:rPr>
                <w:rFonts w:ascii="Times New Roman" w:hAnsi="Times New Roman"/>
                <w:color w:val="000000"/>
                <w:sz w:val="24"/>
              </w:rPr>
              <w:t>1.7</w:t>
            </w:r>
          </w:p>
        </w:tc>
        <w:tc>
          <w:tcPr>
            <w:tcW w:w="2464" w:type="dxa"/>
            <w:tcMar>
              <w:top w:w="50" w:type="dxa"/>
              <w:left w:w="100" w:type="dxa"/>
            </w:tcMar>
            <w:vAlign w:val="center"/>
          </w:tcPr>
          <w:p w:rsidR="00771118" w:rsidRDefault="00FE7D00">
            <w:pPr>
              <w:spacing w:after="0"/>
              <w:ind w:left="135"/>
            </w:pPr>
            <w:r>
              <w:rPr>
                <w:rFonts w:ascii="Times New Roman" w:hAnsi="Times New Roman"/>
                <w:color w:val="000000"/>
                <w:sz w:val="24"/>
              </w:rPr>
              <w:t>Современный мир</w:t>
            </w:r>
          </w:p>
        </w:tc>
        <w:tc>
          <w:tcPr>
            <w:tcW w:w="1028"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771118" w:rsidRDefault="00771118">
            <w:pPr>
              <w:spacing w:after="0"/>
              <w:ind w:left="135"/>
              <w:jc w:val="center"/>
            </w:pPr>
          </w:p>
        </w:tc>
        <w:tc>
          <w:tcPr>
            <w:tcW w:w="1841" w:type="dxa"/>
            <w:tcMar>
              <w:top w:w="50" w:type="dxa"/>
              <w:left w:w="100" w:type="dxa"/>
            </w:tcMar>
            <w:vAlign w:val="center"/>
          </w:tcPr>
          <w:p w:rsidR="00771118" w:rsidRDefault="00771118">
            <w:pPr>
              <w:spacing w:after="0"/>
              <w:ind w:left="135"/>
              <w:jc w:val="center"/>
            </w:pPr>
          </w:p>
        </w:tc>
        <w:tc>
          <w:tcPr>
            <w:tcW w:w="2789" w:type="dxa"/>
            <w:tcMar>
              <w:top w:w="50" w:type="dxa"/>
              <w:left w:w="100" w:type="dxa"/>
            </w:tcMar>
            <w:vAlign w:val="center"/>
          </w:tcPr>
          <w:p w:rsidR="00771118" w:rsidRDefault="00771118">
            <w:pPr>
              <w:spacing w:after="0"/>
              <w:ind w:left="135"/>
            </w:pPr>
          </w:p>
        </w:tc>
      </w:tr>
      <w:tr w:rsidR="00771118">
        <w:trPr>
          <w:trHeight w:val="144"/>
          <w:tblCellSpacing w:w="20" w:type="nil"/>
        </w:trPr>
        <w:tc>
          <w:tcPr>
            <w:tcW w:w="529" w:type="dxa"/>
            <w:tcMar>
              <w:top w:w="50" w:type="dxa"/>
              <w:left w:w="100" w:type="dxa"/>
            </w:tcMar>
            <w:vAlign w:val="center"/>
          </w:tcPr>
          <w:p w:rsidR="00771118" w:rsidRDefault="00FE7D00">
            <w:pPr>
              <w:spacing w:after="0"/>
            </w:pPr>
            <w:r>
              <w:rPr>
                <w:rFonts w:ascii="Times New Roman" w:hAnsi="Times New Roman"/>
                <w:color w:val="000000"/>
                <w:sz w:val="24"/>
              </w:rPr>
              <w:t>1.8</w:t>
            </w:r>
          </w:p>
        </w:tc>
        <w:tc>
          <w:tcPr>
            <w:tcW w:w="2464" w:type="dxa"/>
            <w:tcMar>
              <w:top w:w="50" w:type="dxa"/>
              <w:left w:w="100" w:type="dxa"/>
            </w:tcMar>
            <w:vAlign w:val="center"/>
          </w:tcPr>
          <w:p w:rsidR="00771118" w:rsidRDefault="00FE7D00">
            <w:pPr>
              <w:spacing w:after="0"/>
              <w:ind w:left="135"/>
            </w:pPr>
            <w:r>
              <w:rPr>
                <w:rFonts w:ascii="Times New Roman" w:hAnsi="Times New Roman"/>
                <w:color w:val="000000"/>
                <w:sz w:val="24"/>
              </w:rPr>
              <w:t>Обобщение</w:t>
            </w:r>
          </w:p>
        </w:tc>
        <w:tc>
          <w:tcPr>
            <w:tcW w:w="1028"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771118" w:rsidRDefault="00771118">
            <w:pPr>
              <w:spacing w:after="0"/>
              <w:ind w:left="135"/>
              <w:jc w:val="center"/>
            </w:pPr>
          </w:p>
        </w:tc>
        <w:tc>
          <w:tcPr>
            <w:tcW w:w="2789" w:type="dxa"/>
            <w:tcMar>
              <w:top w:w="50" w:type="dxa"/>
              <w:left w:w="100" w:type="dxa"/>
            </w:tcMar>
            <w:vAlign w:val="center"/>
          </w:tcPr>
          <w:p w:rsidR="00771118" w:rsidRDefault="00771118">
            <w:pPr>
              <w:spacing w:after="0"/>
              <w:ind w:left="135"/>
            </w:pPr>
          </w:p>
        </w:tc>
      </w:tr>
      <w:tr w:rsidR="00771118">
        <w:trPr>
          <w:trHeight w:val="144"/>
          <w:tblCellSpacing w:w="20" w:type="nil"/>
        </w:trPr>
        <w:tc>
          <w:tcPr>
            <w:tcW w:w="0" w:type="auto"/>
            <w:gridSpan w:val="2"/>
            <w:tcMar>
              <w:top w:w="50" w:type="dxa"/>
              <w:left w:w="100" w:type="dxa"/>
            </w:tcMar>
            <w:vAlign w:val="center"/>
          </w:tcPr>
          <w:p w:rsidR="00771118" w:rsidRDefault="00FE7D00">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771118" w:rsidRDefault="00771118"/>
        </w:tc>
      </w:tr>
      <w:tr w:rsidR="00771118">
        <w:trPr>
          <w:trHeight w:val="144"/>
          <w:tblCellSpacing w:w="20" w:type="nil"/>
        </w:trPr>
        <w:tc>
          <w:tcPr>
            <w:tcW w:w="0" w:type="auto"/>
            <w:gridSpan w:val="6"/>
            <w:tcMar>
              <w:top w:w="50" w:type="dxa"/>
              <w:left w:w="100" w:type="dxa"/>
            </w:tcMar>
            <w:vAlign w:val="center"/>
          </w:tcPr>
          <w:p w:rsidR="00771118" w:rsidRDefault="00FE7D00">
            <w:pPr>
              <w:spacing w:after="0"/>
              <w:ind w:left="135"/>
            </w:pPr>
            <w:r>
              <w:rPr>
                <w:rFonts w:ascii="Times New Roman" w:hAnsi="Times New Roman"/>
                <w:b/>
                <w:color w:val="000000"/>
                <w:sz w:val="24"/>
              </w:rPr>
              <w:t>История России. 1945—2022 гг.</w:t>
            </w:r>
          </w:p>
        </w:tc>
      </w:tr>
      <w:tr w:rsidR="00771118">
        <w:trPr>
          <w:trHeight w:val="144"/>
          <w:tblCellSpacing w:w="20" w:type="nil"/>
        </w:trPr>
        <w:tc>
          <w:tcPr>
            <w:tcW w:w="0" w:type="auto"/>
            <w:gridSpan w:val="6"/>
            <w:tcMar>
              <w:top w:w="50" w:type="dxa"/>
              <w:left w:w="100" w:type="dxa"/>
            </w:tcMar>
            <w:vAlign w:val="center"/>
          </w:tcPr>
          <w:p w:rsidR="00771118" w:rsidRDefault="00FE7D0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СССР в 1945—1991 гг.</w:t>
            </w:r>
          </w:p>
        </w:tc>
      </w:tr>
      <w:tr w:rsidR="00771118">
        <w:trPr>
          <w:trHeight w:val="144"/>
          <w:tblCellSpacing w:w="20" w:type="nil"/>
        </w:trPr>
        <w:tc>
          <w:tcPr>
            <w:tcW w:w="529" w:type="dxa"/>
            <w:tcMar>
              <w:top w:w="50" w:type="dxa"/>
              <w:left w:w="100" w:type="dxa"/>
            </w:tcMar>
            <w:vAlign w:val="center"/>
          </w:tcPr>
          <w:p w:rsidR="00771118" w:rsidRDefault="00FE7D00">
            <w:pPr>
              <w:spacing w:after="0"/>
            </w:pPr>
            <w:r>
              <w:rPr>
                <w:rFonts w:ascii="Times New Roman" w:hAnsi="Times New Roman"/>
                <w:color w:val="000000"/>
                <w:sz w:val="24"/>
              </w:rPr>
              <w:t>1.1</w:t>
            </w:r>
          </w:p>
        </w:tc>
        <w:tc>
          <w:tcPr>
            <w:tcW w:w="2464" w:type="dxa"/>
            <w:tcMar>
              <w:top w:w="50" w:type="dxa"/>
              <w:left w:w="100" w:type="dxa"/>
            </w:tcMar>
            <w:vAlign w:val="center"/>
          </w:tcPr>
          <w:p w:rsidR="00771118" w:rsidRDefault="00FE7D00">
            <w:pPr>
              <w:spacing w:after="0"/>
              <w:ind w:left="135"/>
            </w:pPr>
            <w:r>
              <w:rPr>
                <w:rFonts w:ascii="Times New Roman" w:hAnsi="Times New Roman"/>
                <w:color w:val="000000"/>
                <w:sz w:val="24"/>
              </w:rPr>
              <w:t>Введение</w:t>
            </w:r>
          </w:p>
        </w:tc>
        <w:tc>
          <w:tcPr>
            <w:tcW w:w="1028"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771118" w:rsidRDefault="00771118">
            <w:pPr>
              <w:spacing w:after="0"/>
              <w:ind w:left="135"/>
              <w:jc w:val="center"/>
            </w:pPr>
          </w:p>
        </w:tc>
        <w:tc>
          <w:tcPr>
            <w:tcW w:w="1841" w:type="dxa"/>
            <w:tcMar>
              <w:top w:w="50" w:type="dxa"/>
              <w:left w:w="100" w:type="dxa"/>
            </w:tcMar>
            <w:vAlign w:val="center"/>
          </w:tcPr>
          <w:p w:rsidR="00771118" w:rsidRDefault="00771118">
            <w:pPr>
              <w:spacing w:after="0"/>
              <w:ind w:left="135"/>
              <w:jc w:val="center"/>
            </w:pPr>
          </w:p>
        </w:tc>
        <w:tc>
          <w:tcPr>
            <w:tcW w:w="2789" w:type="dxa"/>
            <w:tcMar>
              <w:top w:w="50" w:type="dxa"/>
              <w:left w:w="100" w:type="dxa"/>
            </w:tcMar>
            <w:vAlign w:val="center"/>
          </w:tcPr>
          <w:p w:rsidR="00771118" w:rsidRDefault="00771118">
            <w:pPr>
              <w:spacing w:after="0"/>
              <w:ind w:left="135"/>
            </w:pPr>
          </w:p>
        </w:tc>
      </w:tr>
      <w:tr w:rsidR="00771118">
        <w:trPr>
          <w:trHeight w:val="144"/>
          <w:tblCellSpacing w:w="20" w:type="nil"/>
        </w:trPr>
        <w:tc>
          <w:tcPr>
            <w:tcW w:w="529" w:type="dxa"/>
            <w:tcMar>
              <w:top w:w="50" w:type="dxa"/>
              <w:left w:w="100" w:type="dxa"/>
            </w:tcMar>
            <w:vAlign w:val="center"/>
          </w:tcPr>
          <w:p w:rsidR="00771118" w:rsidRDefault="00FE7D00">
            <w:pPr>
              <w:spacing w:after="0"/>
            </w:pPr>
            <w:r>
              <w:rPr>
                <w:rFonts w:ascii="Times New Roman" w:hAnsi="Times New Roman"/>
                <w:color w:val="000000"/>
                <w:sz w:val="24"/>
              </w:rPr>
              <w:t>1.2</w:t>
            </w:r>
          </w:p>
        </w:tc>
        <w:tc>
          <w:tcPr>
            <w:tcW w:w="2464" w:type="dxa"/>
            <w:tcMar>
              <w:top w:w="50" w:type="dxa"/>
              <w:left w:w="100" w:type="dxa"/>
            </w:tcMar>
            <w:vAlign w:val="center"/>
          </w:tcPr>
          <w:p w:rsidR="00771118" w:rsidRDefault="00FE7D00">
            <w:pPr>
              <w:spacing w:after="0"/>
              <w:ind w:left="135"/>
            </w:pPr>
            <w:r>
              <w:rPr>
                <w:rFonts w:ascii="Times New Roman" w:hAnsi="Times New Roman"/>
                <w:color w:val="000000"/>
                <w:sz w:val="24"/>
              </w:rPr>
              <w:t>СССР в 1945—1953 гг.</w:t>
            </w:r>
          </w:p>
        </w:tc>
        <w:tc>
          <w:tcPr>
            <w:tcW w:w="1028"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4 </w:t>
            </w:r>
          </w:p>
        </w:tc>
        <w:tc>
          <w:tcPr>
            <w:tcW w:w="1759" w:type="dxa"/>
            <w:tcMar>
              <w:top w:w="50" w:type="dxa"/>
              <w:left w:w="100" w:type="dxa"/>
            </w:tcMar>
            <w:vAlign w:val="center"/>
          </w:tcPr>
          <w:p w:rsidR="00771118" w:rsidRDefault="00771118">
            <w:pPr>
              <w:spacing w:after="0"/>
              <w:ind w:left="135"/>
              <w:jc w:val="center"/>
            </w:pPr>
          </w:p>
        </w:tc>
        <w:tc>
          <w:tcPr>
            <w:tcW w:w="1841"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2 </w:t>
            </w:r>
          </w:p>
        </w:tc>
        <w:tc>
          <w:tcPr>
            <w:tcW w:w="2789" w:type="dxa"/>
            <w:tcMar>
              <w:top w:w="50" w:type="dxa"/>
              <w:left w:w="100" w:type="dxa"/>
            </w:tcMar>
            <w:vAlign w:val="center"/>
          </w:tcPr>
          <w:p w:rsidR="00771118" w:rsidRDefault="00771118">
            <w:pPr>
              <w:spacing w:after="0"/>
              <w:ind w:left="135"/>
            </w:pPr>
          </w:p>
        </w:tc>
      </w:tr>
      <w:tr w:rsidR="00771118">
        <w:trPr>
          <w:trHeight w:val="144"/>
          <w:tblCellSpacing w:w="20" w:type="nil"/>
        </w:trPr>
        <w:tc>
          <w:tcPr>
            <w:tcW w:w="529" w:type="dxa"/>
            <w:tcMar>
              <w:top w:w="50" w:type="dxa"/>
              <w:left w:w="100" w:type="dxa"/>
            </w:tcMar>
            <w:vAlign w:val="center"/>
          </w:tcPr>
          <w:p w:rsidR="00771118" w:rsidRDefault="00FE7D00">
            <w:pPr>
              <w:spacing w:after="0"/>
            </w:pPr>
            <w:r>
              <w:rPr>
                <w:rFonts w:ascii="Times New Roman" w:hAnsi="Times New Roman"/>
                <w:color w:val="000000"/>
                <w:sz w:val="24"/>
              </w:rPr>
              <w:lastRenderedPageBreak/>
              <w:t>1.3</w:t>
            </w:r>
          </w:p>
        </w:tc>
        <w:tc>
          <w:tcPr>
            <w:tcW w:w="2464" w:type="dxa"/>
            <w:tcMar>
              <w:top w:w="50" w:type="dxa"/>
              <w:left w:w="100" w:type="dxa"/>
            </w:tcMar>
            <w:vAlign w:val="center"/>
          </w:tcPr>
          <w:p w:rsidR="00771118" w:rsidRPr="006E64BC" w:rsidRDefault="00FE7D00">
            <w:pPr>
              <w:spacing w:after="0"/>
              <w:ind w:left="135"/>
              <w:rPr>
                <w:lang w:val="ru-RU"/>
              </w:rPr>
            </w:pPr>
            <w:r w:rsidRPr="006E64BC">
              <w:rPr>
                <w:rFonts w:ascii="Times New Roman" w:hAnsi="Times New Roman"/>
                <w:color w:val="000000"/>
                <w:sz w:val="24"/>
                <w:lang w:val="ru-RU"/>
              </w:rPr>
              <w:t>СССР в середине 1950-х — первой половине 1960-х гг.</w:t>
            </w:r>
          </w:p>
        </w:tc>
        <w:tc>
          <w:tcPr>
            <w:tcW w:w="1028" w:type="dxa"/>
            <w:tcMar>
              <w:top w:w="50" w:type="dxa"/>
              <w:left w:w="100" w:type="dxa"/>
            </w:tcMar>
            <w:vAlign w:val="center"/>
          </w:tcPr>
          <w:p w:rsidR="00771118" w:rsidRDefault="00FE7D00">
            <w:pPr>
              <w:spacing w:after="0"/>
              <w:ind w:left="135"/>
              <w:jc w:val="center"/>
            </w:pPr>
            <w:r w:rsidRPr="006E64B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59" w:type="dxa"/>
            <w:tcMar>
              <w:top w:w="50" w:type="dxa"/>
              <w:left w:w="100" w:type="dxa"/>
            </w:tcMar>
            <w:vAlign w:val="center"/>
          </w:tcPr>
          <w:p w:rsidR="00771118" w:rsidRDefault="00771118">
            <w:pPr>
              <w:spacing w:after="0"/>
              <w:ind w:left="135"/>
              <w:jc w:val="center"/>
            </w:pPr>
          </w:p>
        </w:tc>
        <w:tc>
          <w:tcPr>
            <w:tcW w:w="1841"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3 </w:t>
            </w:r>
          </w:p>
        </w:tc>
        <w:tc>
          <w:tcPr>
            <w:tcW w:w="2789" w:type="dxa"/>
            <w:tcMar>
              <w:top w:w="50" w:type="dxa"/>
              <w:left w:w="100" w:type="dxa"/>
            </w:tcMar>
            <w:vAlign w:val="center"/>
          </w:tcPr>
          <w:p w:rsidR="00771118" w:rsidRDefault="00771118">
            <w:pPr>
              <w:spacing w:after="0"/>
              <w:ind w:left="135"/>
            </w:pPr>
          </w:p>
        </w:tc>
      </w:tr>
      <w:tr w:rsidR="00771118">
        <w:trPr>
          <w:trHeight w:val="144"/>
          <w:tblCellSpacing w:w="20" w:type="nil"/>
        </w:trPr>
        <w:tc>
          <w:tcPr>
            <w:tcW w:w="529" w:type="dxa"/>
            <w:tcMar>
              <w:top w:w="50" w:type="dxa"/>
              <w:left w:w="100" w:type="dxa"/>
            </w:tcMar>
            <w:vAlign w:val="center"/>
          </w:tcPr>
          <w:p w:rsidR="00771118" w:rsidRDefault="00FE7D00">
            <w:pPr>
              <w:spacing w:after="0"/>
            </w:pPr>
            <w:r>
              <w:rPr>
                <w:rFonts w:ascii="Times New Roman" w:hAnsi="Times New Roman"/>
                <w:color w:val="000000"/>
                <w:sz w:val="24"/>
              </w:rPr>
              <w:t>1.4</w:t>
            </w:r>
          </w:p>
        </w:tc>
        <w:tc>
          <w:tcPr>
            <w:tcW w:w="2464" w:type="dxa"/>
            <w:tcMar>
              <w:top w:w="50" w:type="dxa"/>
              <w:left w:w="100" w:type="dxa"/>
            </w:tcMar>
            <w:vAlign w:val="center"/>
          </w:tcPr>
          <w:p w:rsidR="00771118" w:rsidRPr="006E64BC" w:rsidRDefault="00FE7D00">
            <w:pPr>
              <w:spacing w:after="0"/>
              <w:ind w:left="135"/>
              <w:rPr>
                <w:lang w:val="ru-RU"/>
              </w:rPr>
            </w:pPr>
            <w:r w:rsidRPr="006E64BC">
              <w:rPr>
                <w:rFonts w:ascii="Times New Roman" w:hAnsi="Times New Roman"/>
                <w:color w:val="000000"/>
                <w:sz w:val="24"/>
                <w:lang w:val="ru-RU"/>
              </w:rPr>
              <w:t>Советское государство и общество в середине 1960-х — начале 1980-х гг.</w:t>
            </w:r>
          </w:p>
        </w:tc>
        <w:tc>
          <w:tcPr>
            <w:tcW w:w="1028" w:type="dxa"/>
            <w:tcMar>
              <w:top w:w="50" w:type="dxa"/>
              <w:left w:w="100" w:type="dxa"/>
            </w:tcMar>
            <w:vAlign w:val="center"/>
          </w:tcPr>
          <w:p w:rsidR="00771118" w:rsidRDefault="00FE7D00">
            <w:pPr>
              <w:spacing w:after="0"/>
              <w:ind w:left="135"/>
              <w:jc w:val="center"/>
            </w:pPr>
            <w:r w:rsidRPr="006E64BC">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59" w:type="dxa"/>
            <w:tcMar>
              <w:top w:w="50" w:type="dxa"/>
              <w:left w:w="100" w:type="dxa"/>
            </w:tcMar>
            <w:vAlign w:val="center"/>
          </w:tcPr>
          <w:p w:rsidR="00771118" w:rsidRDefault="00771118">
            <w:pPr>
              <w:spacing w:after="0"/>
              <w:ind w:left="135"/>
              <w:jc w:val="center"/>
            </w:pPr>
          </w:p>
        </w:tc>
        <w:tc>
          <w:tcPr>
            <w:tcW w:w="1841"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3 </w:t>
            </w:r>
          </w:p>
        </w:tc>
        <w:tc>
          <w:tcPr>
            <w:tcW w:w="2789" w:type="dxa"/>
            <w:tcMar>
              <w:top w:w="50" w:type="dxa"/>
              <w:left w:w="100" w:type="dxa"/>
            </w:tcMar>
            <w:vAlign w:val="center"/>
          </w:tcPr>
          <w:p w:rsidR="00771118" w:rsidRDefault="00771118">
            <w:pPr>
              <w:spacing w:after="0"/>
              <w:ind w:left="135"/>
            </w:pPr>
          </w:p>
        </w:tc>
      </w:tr>
      <w:tr w:rsidR="00771118">
        <w:trPr>
          <w:trHeight w:val="144"/>
          <w:tblCellSpacing w:w="20" w:type="nil"/>
        </w:trPr>
        <w:tc>
          <w:tcPr>
            <w:tcW w:w="529" w:type="dxa"/>
            <w:tcMar>
              <w:top w:w="50" w:type="dxa"/>
              <w:left w:w="100" w:type="dxa"/>
            </w:tcMar>
            <w:vAlign w:val="center"/>
          </w:tcPr>
          <w:p w:rsidR="00771118" w:rsidRDefault="00FE7D00">
            <w:pPr>
              <w:spacing w:after="0"/>
            </w:pPr>
            <w:r>
              <w:rPr>
                <w:rFonts w:ascii="Times New Roman" w:hAnsi="Times New Roman"/>
                <w:color w:val="000000"/>
                <w:sz w:val="24"/>
              </w:rPr>
              <w:t>1.5</w:t>
            </w:r>
          </w:p>
        </w:tc>
        <w:tc>
          <w:tcPr>
            <w:tcW w:w="2464" w:type="dxa"/>
            <w:tcMar>
              <w:top w:w="50" w:type="dxa"/>
              <w:left w:w="100" w:type="dxa"/>
            </w:tcMar>
            <w:vAlign w:val="center"/>
          </w:tcPr>
          <w:p w:rsidR="00771118" w:rsidRDefault="00FE7D00">
            <w:pPr>
              <w:spacing w:after="0"/>
              <w:ind w:left="135"/>
            </w:pPr>
            <w:r>
              <w:rPr>
                <w:rFonts w:ascii="Times New Roman" w:hAnsi="Times New Roman"/>
                <w:color w:val="000000"/>
                <w:sz w:val="24"/>
              </w:rPr>
              <w:t>Политика перестройки. Распад СССР (1985—1991)</w:t>
            </w:r>
          </w:p>
        </w:tc>
        <w:tc>
          <w:tcPr>
            <w:tcW w:w="1028"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6 </w:t>
            </w:r>
          </w:p>
        </w:tc>
        <w:tc>
          <w:tcPr>
            <w:tcW w:w="1759" w:type="dxa"/>
            <w:tcMar>
              <w:top w:w="50" w:type="dxa"/>
              <w:left w:w="100" w:type="dxa"/>
            </w:tcMar>
            <w:vAlign w:val="center"/>
          </w:tcPr>
          <w:p w:rsidR="00771118" w:rsidRDefault="00771118">
            <w:pPr>
              <w:spacing w:after="0"/>
              <w:ind w:left="135"/>
              <w:jc w:val="center"/>
            </w:pPr>
          </w:p>
        </w:tc>
        <w:tc>
          <w:tcPr>
            <w:tcW w:w="1841"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3 </w:t>
            </w:r>
          </w:p>
        </w:tc>
        <w:tc>
          <w:tcPr>
            <w:tcW w:w="2789" w:type="dxa"/>
            <w:tcMar>
              <w:top w:w="50" w:type="dxa"/>
              <w:left w:w="100" w:type="dxa"/>
            </w:tcMar>
            <w:vAlign w:val="center"/>
          </w:tcPr>
          <w:p w:rsidR="00771118" w:rsidRDefault="00771118">
            <w:pPr>
              <w:spacing w:after="0"/>
              <w:ind w:left="135"/>
            </w:pPr>
          </w:p>
        </w:tc>
      </w:tr>
      <w:tr w:rsidR="00771118">
        <w:trPr>
          <w:trHeight w:val="144"/>
          <w:tblCellSpacing w:w="20" w:type="nil"/>
        </w:trPr>
        <w:tc>
          <w:tcPr>
            <w:tcW w:w="529" w:type="dxa"/>
            <w:tcMar>
              <w:top w:w="50" w:type="dxa"/>
              <w:left w:w="100" w:type="dxa"/>
            </w:tcMar>
            <w:vAlign w:val="center"/>
          </w:tcPr>
          <w:p w:rsidR="00771118" w:rsidRDefault="00FE7D00">
            <w:pPr>
              <w:spacing w:after="0"/>
            </w:pPr>
            <w:r>
              <w:rPr>
                <w:rFonts w:ascii="Times New Roman" w:hAnsi="Times New Roman"/>
                <w:color w:val="000000"/>
                <w:sz w:val="24"/>
              </w:rPr>
              <w:t>1.6</w:t>
            </w:r>
          </w:p>
        </w:tc>
        <w:tc>
          <w:tcPr>
            <w:tcW w:w="2464" w:type="dxa"/>
            <w:tcMar>
              <w:top w:w="50" w:type="dxa"/>
              <w:left w:w="100" w:type="dxa"/>
            </w:tcMar>
            <w:vAlign w:val="center"/>
          </w:tcPr>
          <w:p w:rsidR="00771118" w:rsidRDefault="00FE7D00">
            <w:pPr>
              <w:spacing w:after="0"/>
              <w:ind w:left="135"/>
            </w:pPr>
            <w:r>
              <w:rPr>
                <w:rFonts w:ascii="Times New Roman" w:hAnsi="Times New Roman"/>
                <w:color w:val="000000"/>
                <w:sz w:val="24"/>
              </w:rPr>
              <w:t>Наш край в 1945— 1991 гг.</w:t>
            </w:r>
          </w:p>
        </w:tc>
        <w:tc>
          <w:tcPr>
            <w:tcW w:w="1028"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771118" w:rsidRDefault="00771118">
            <w:pPr>
              <w:spacing w:after="0"/>
              <w:ind w:left="135"/>
              <w:jc w:val="center"/>
            </w:pPr>
          </w:p>
        </w:tc>
        <w:tc>
          <w:tcPr>
            <w:tcW w:w="1841"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771118" w:rsidRDefault="00771118">
            <w:pPr>
              <w:spacing w:after="0"/>
              <w:ind w:left="135"/>
            </w:pPr>
          </w:p>
        </w:tc>
      </w:tr>
      <w:tr w:rsidR="00771118">
        <w:trPr>
          <w:trHeight w:val="144"/>
          <w:tblCellSpacing w:w="20" w:type="nil"/>
        </w:trPr>
        <w:tc>
          <w:tcPr>
            <w:tcW w:w="529" w:type="dxa"/>
            <w:tcMar>
              <w:top w:w="50" w:type="dxa"/>
              <w:left w:w="100" w:type="dxa"/>
            </w:tcMar>
            <w:vAlign w:val="center"/>
          </w:tcPr>
          <w:p w:rsidR="00771118" w:rsidRDefault="00FE7D00">
            <w:pPr>
              <w:spacing w:after="0"/>
            </w:pPr>
            <w:r>
              <w:rPr>
                <w:rFonts w:ascii="Times New Roman" w:hAnsi="Times New Roman"/>
                <w:color w:val="000000"/>
                <w:sz w:val="24"/>
              </w:rPr>
              <w:t>1.7</w:t>
            </w:r>
          </w:p>
        </w:tc>
        <w:tc>
          <w:tcPr>
            <w:tcW w:w="2464" w:type="dxa"/>
            <w:tcMar>
              <w:top w:w="50" w:type="dxa"/>
              <w:left w:w="100" w:type="dxa"/>
            </w:tcMar>
            <w:vAlign w:val="center"/>
          </w:tcPr>
          <w:p w:rsidR="00771118" w:rsidRDefault="00FE7D00">
            <w:pPr>
              <w:spacing w:after="0"/>
              <w:ind w:left="135"/>
            </w:pPr>
            <w:r>
              <w:rPr>
                <w:rFonts w:ascii="Times New Roman" w:hAnsi="Times New Roman"/>
                <w:color w:val="000000"/>
                <w:sz w:val="24"/>
              </w:rPr>
              <w:t>Итоговое обобщение</w:t>
            </w:r>
          </w:p>
        </w:tc>
        <w:tc>
          <w:tcPr>
            <w:tcW w:w="1028"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71118" w:rsidRDefault="00771118">
            <w:pPr>
              <w:spacing w:after="0"/>
              <w:ind w:left="135"/>
              <w:jc w:val="center"/>
            </w:pPr>
          </w:p>
        </w:tc>
        <w:tc>
          <w:tcPr>
            <w:tcW w:w="2789" w:type="dxa"/>
            <w:tcMar>
              <w:top w:w="50" w:type="dxa"/>
              <w:left w:w="100" w:type="dxa"/>
            </w:tcMar>
            <w:vAlign w:val="center"/>
          </w:tcPr>
          <w:p w:rsidR="00771118" w:rsidRDefault="00771118">
            <w:pPr>
              <w:spacing w:after="0"/>
              <w:ind w:left="135"/>
            </w:pPr>
          </w:p>
        </w:tc>
      </w:tr>
      <w:tr w:rsidR="00771118">
        <w:trPr>
          <w:trHeight w:val="144"/>
          <w:tblCellSpacing w:w="20" w:type="nil"/>
        </w:trPr>
        <w:tc>
          <w:tcPr>
            <w:tcW w:w="0" w:type="auto"/>
            <w:gridSpan w:val="2"/>
            <w:tcMar>
              <w:top w:w="50" w:type="dxa"/>
              <w:left w:w="100" w:type="dxa"/>
            </w:tcMar>
            <w:vAlign w:val="center"/>
          </w:tcPr>
          <w:p w:rsidR="00771118" w:rsidRDefault="00FE7D00">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26 </w:t>
            </w:r>
          </w:p>
        </w:tc>
        <w:tc>
          <w:tcPr>
            <w:tcW w:w="0" w:type="auto"/>
            <w:gridSpan w:val="3"/>
            <w:tcMar>
              <w:top w:w="50" w:type="dxa"/>
              <w:left w:w="100" w:type="dxa"/>
            </w:tcMar>
            <w:vAlign w:val="center"/>
          </w:tcPr>
          <w:p w:rsidR="00771118" w:rsidRDefault="00771118"/>
        </w:tc>
      </w:tr>
      <w:tr w:rsidR="00771118" w:rsidRPr="006E64BC">
        <w:trPr>
          <w:trHeight w:val="144"/>
          <w:tblCellSpacing w:w="20" w:type="nil"/>
        </w:trPr>
        <w:tc>
          <w:tcPr>
            <w:tcW w:w="0" w:type="auto"/>
            <w:gridSpan w:val="6"/>
            <w:tcMar>
              <w:top w:w="50" w:type="dxa"/>
              <w:left w:w="100" w:type="dxa"/>
            </w:tcMar>
            <w:vAlign w:val="center"/>
          </w:tcPr>
          <w:p w:rsidR="00771118" w:rsidRPr="006E64BC" w:rsidRDefault="00FE7D00">
            <w:pPr>
              <w:spacing w:after="0"/>
              <w:ind w:left="135"/>
              <w:rPr>
                <w:lang w:val="ru-RU"/>
              </w:rPr>
            </w:pPr>
            <w:r w:rsidRPr="006E64BC">
              <w:rPr>
                <w:rFonts w:ascii="Times New Roman" w:hAnsi="Times New Roman"/>
                <w:b/>
                <w:color w:val="000000"/>
                <w:sz w:val="24"/>
                <w:lang w:val="ru-RU"/>
              </w:rPr>
              <w:t>Раздел 2.</w:t>
            </w:r>
            <w:r w:rsidRPr="006E64BC">
              <w:rPr>
                <w:rFonts w:ascii="Times New Roman" w:hAnsi="Times New Roman"/>
                <w:color w:val="000000"/>
                <w:sz w:val="24"/>
                <w:lang w:val="ru-RU"/>
              </w:rPr>
              <w:t xml:space="preserve"> </w:t>
            </w:r>
            <w:r w:rsidRPr="006E64BC">
              <w:rPr>
                <w:rFonts w:ascii="Times New Roman" w:hAnsi="Times New Roman"/>
                <w:b/>
                <w:color w:val="000000"/>
                <w:sz w:val="24"/>
                <w:lang w:val="ru-RU"/>
              </w:rPr>
              <w:t>Российская Федерация в 1992—2022 гг.</w:t>
            </w:r>
          </w:p>
        </w:tc>
      </w:tr>
      <w:tr w:rsidR="00771118">
        <w:trPr>
          <w:trHeight w:val="144"/>
          <w:tblCellSpacing w:w="20" w:type="nil"/>
        </w:trPr>
        <w:tc>
          <w:tcPr>
            <w:tcW w:w="529" w:type="dxa"/>
            <w:tcMar>
              <w:top w:w="50" w:type="dxa"/>
              <w:left w:w="100" w:type="dxa"/>
            </w:tcMar>
            <w:vAlign w:val="center"/>
          </w:tcPr>
          <w:p w:rsidR="00771118" w:rsidRDefault="00FE7D00">
            <w:pPr>
              <w:spacing w:after="0"/>
            </w:pPr>
            <w:r>
              <w:rPr>
                <w:rFonts w:ascii="Times New Roman" w:hAnsi="Times New Roman"/>
                <w:color w:val="000000"/>
                <w:sz w:val="24"/>
              </w:rPr>
              <w:t>2.1</w:t>
            </w:r>
          </w:p>
        </w:tc>
        <w:tc>
          <w:tcPr>
            <w:tcW w:w="2464" w:type="dxa"/>
            <w:tcMar>
              <w:top w:w="50" w:type="dxa"/>
              <w:left w:w="100" w:type="dxa"/>
            </w:tcMar>
            <w:vAlign w:val="center"/>
          </w:tcPr>
          <w:p w:rsidR="00771118" w:rsidRDefault="00FE7D00">
            <w:pPr>
              <w:spacing w:after="0"/>
              <w:ind w:left="135"/>
            </w:pPr>
            <w:r>
              <w:rPr>
                <w:rFonts w:ascii="Times New Roman" w:hAnsi="Times New Roman"/>
                <w:color w:val="000000"/>
                <w:sz w:val="24"/>
              </w:rPr>
              <w:t>Становление новой России (1992—1999)</w:t>
            </w:r>
          </w:p>
        </w:tc>
        <w:tc>
          <w:tcPr>
            <w:tcW w:w="1028"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7 </w:t>
            </w:r>
          </w:p>
        </w:tc>
        <w:tc>
          <w:tcPr>
            <w:tcW w:w="1759" w:type="dxa"/>
            <w:tcMar>
              <w:top w:w="50" w:type="dxa"/>
              <w:left w:w="100" w:type="dxa"/>
            </w:tcMar>
            <w:vAlign w:val="center"/>
          </w:tcPr>
          <w:p w:rsidR="00771118" w:rsidRDefault="00771118">
            <w:pPr>
              <w:spacing w:after="0"/>
              <w:ind w:left="135"/>
              <w:jc w:val="center"/>
            </w:pPr>
          </w:p>
        </w:tc>
        <w:tc>
          <w:tcPr>
            <w:tcW w:w="1841"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3 </w:t>
            </w:r>
          </w:p>
        </w:tc>
        <w:tc>
          <w:tcPr>
            <w:tcW w:w="2789" w:type="dxa"/>
            <w:tcMar>
              <w:top w:w="50" w:type="dxa"/>
              <w:left w:w="100" w:type="dxa"/>
            </w:tcMar>
            <w:vAlign w:val="center"/>
          </w:tcPr>
          <w:p w:rsidR="00771118" w:rsidRDefault="00771118">
            <w:pPr>
              <w:spacing w:after="0"/>
              <w:ind w:left="135"/>
            </w:pPr>
          </w:p>
        </w:tc>
      </w:tr>
      <w:tr w:rsidR="00771118">
        <w:trPr>
          <w:trHeight w:val="144"/>
          <w:tblCellSpacing w:w="20" w:type="nil"/>
        </w:trPr>
        <w:tc>
          <w:tcPr>
            <w:tcW w:w="529" w:type="dxa"/>
            <w:tcMar>
              <w:top w:w="50" w:type="dxa"/>
              <w:left w:w="100" w:type="dxa"/>
            </w:tcMar>
            <w:vAlign w:val="center"/>
          </w:tcPr>
          <w:p w:rsidR="00771118" w:rsidRDefault="00FE7D00">
            <w:pPr>
              <w:spacing w:after="0"/>
            </w:pPr>
            <w:r>
              <w:rPr>
                <w:rFonts w:ascii="Times New Roman" w:hAnsi="Times New Roman"/>
                <w:color w:val="000000"/>
                <w:sz w:val="24"/>
              </w:rPr>
              <w:t>2.2</w:t>
            </w:r>
          </w:p>
        </w:tc>
        <w:tc>
          <w:tcPr>
            <w:tcW w:w="2464" w:type="dxa"/>
            <w:tcMar>
              <w:top w:w="50" w:type="dxa"/>
              <w:left w:w="100" w:type="dxa"/>
            </w:tcMar>
            <w:vAlign w:val="center"/>
          </w:tcPr>
          <w:p w:rsidR="00771118" w:rsidRPr="006E64BC" w:rsidRDefault="00FE7D00">
            <w:pPr>
              <w:spacing w:after="0"/>
              <w:ind w:left="135"/>
              <w:rPr>
                <w:lang w:val="ru-RU"/>
              </w:rPr>
            </w:pPr>
            <w:r w:rsidRPr="006E64BC">
              <w:rPr>
                <w:rFonts w:ascii="Times New Roman" w:hAnsi="Times New Roman"/>
                <w:color w:val="000000"/>
                <w:sz w:val="24"/>
                <w:lang w:val="ru-RU"/>
              </w:rPr>
              <w:t>Россия в ХХ</w:t>
            </w:r>
            <w:r>
              <w:rPr>
                <w:rFonts w:ascii="Times New Roman" w:hAnsi="Times New Roman"/>
                <w:color w:val="000000"/>
                <w:sz w:val="24"/>
              </w:rPr>
              <w:t>I</w:t>
            </w:r>
            <w:r w:rsidRPr="006E64BC">
              <w:rPr>
                <w:rFonts w:ascii="Times New Roman" w:hAnsi="Times New Roman"/>
                <w:color w:val="000000"/>
                <w:sz w:val="24"/>
                <w:lang w:val="ru-RU"/>
              </w:rPr>
              <w:t xml:space="preserve"> в.: вызовы времени и задачи модернизации</w:t>
            </w:r>
          </w:p>
        </w:tc>
        <w:tc>
          <w:tcPr>
            <w:tcW w:w="1028" w:type="dxa"/>
            <w:tcMar>
              <w:top w:w="50" w:type="dxa"/>
              <w:left w:w="100" w:type="dxa"/>
            </w:tcMar>
            <w:vAlign w:val="center"/>
          </w:tcPr>
          <w:p w:rsidR="00771118" w:rsidRDefault="00FE7D00">
            <w:pPr>
              <w:spacing w:after="0"/>
              <w:ind w:left="135"/>
              <w:jc w:val="center"/>
            </w:pPr>
            <w:r w:rsidRPr="006E64BC">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59" w:type="dxa"/>
            <w:tcMar>
              <w:top w:w="50" w:type="dxa"/>
              <w:left w:w="100" w:type="dxa"/>
            </w:tcMar>
            <w:vAlign w:val="center"/>
          </w:tcPr>
          <w:p w:rsidR="00771118" w:rsidRDefault="00771118">
            <w:pPr>
              <w:spacing w:after="0"/>
              <w:ind w:left="135"/>
              <w:jc w:val="center"/>
            </w:pPr>
          </w:p>
        </w:tc>
        <w:tc>
          <w:tcPr>
            <w:tcW w:w="1841"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3 </w:t>
            </w:r>
          </w:p>
        </w:tc>
        <w:tc>
          <w:tcPr>
            <w:tcW w:w="2789" w:type="dxa"/>
            <w:tcMar>
              <w:top w:w="50" w:type="dxa"/>
              <w:left w:w="100" w:type="dxa"/>
            </w:tcMar>
            <w:vAlign w:val="center"/>
          </w:tcPr>
          <w:p w:rsidR="00771118" w:rsidRDefault="00771118">
            <w:pPr>
              <w:spacing w:after="0"/>
              <w:ind w:left="135"/>
            </w:pPr>
          </w:p>
        </w:tc>
      </w:tr>
      <w:tr w:rsidR="00771118">
        <w:trPr>
          <w:trHeight w:val="144"/>
          <w:tblCellSpacing w:w="20" w:type="nil"/>
        </w:trPr>
        <w:tc>
          <w:tcPr>
            <w:tcW w:w="529" w:type="dxa"/>
            <w:tcMar>
              <w:top w:w="50" w:type="dxa"/>
              <w:left w:w="100" w:type="dxa"/>
            </w:tcMar>
            <w:vAlign w:val="center"/>
          </w:tcPr>
          <w:p w:rsidR="00771118" w:rsidRDefault="00FE7D00">
            <w:pPr>
              <w:spacing w:after="0"/>
            </w:pPr>
            <w:r>
              <w:rPr>
                <w:rFonts w:ascii="Times New Roman" w:hAnsi="Times New Roman"/>
                <w:color w:val="000000"/>
                <w:sz w:val="24"/>
              </w:rPr>
              <w:t>2.3</w:t>
            </w:r>
          </w:p>
        </w:tc>
        <w:tc>
          <w:tcPr>
            <w:tcW w:w="2464" w:type="dxa"/>
            <w:tcMar>
              <w:top w:w="50" w:type="dxa"/>
              <w:left w:w="100" w:type="dxa"/>
            </w:tcMar>
            <w:vAlign w:val="center"/>
          </w:tcPr>
          <w:p w:rsidR="00771118" w:rsidRDefault="00FE7D00">
            <w:pPr>
              <w:spacing w:after="0"/>
              <w:ind w:left="135"/>
            </w:pPr>
            <w:r>
              <w:rPr>
                <w:rFonts w:ascii="Times New Roman" w:hAnsi="Times New Roman"/>
                <w:color w:val="000000"/>
                <w:sz w:val="24"/>
              </w:rPr>
              <w:t>Наш край в 1992— 2022 гг.</w:t>
            </w:r>
          </w:p>
        </w:tc>
        <w:tc>
          <w:tcPr>
            <w:tcW w:w="1028"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71118" w:rsidRDefault="00771118">
            <w:pPr>
              <w:spacing w:after="0"/>
              <w:ind w:left="135"/>
              <w:jc w:val="center"/>
            </w:pPr>
          </w:p>
        </w:tc>
        <w:tc>
          <w:tcPr>
            <w:tcW w:w="2789" w:type="dxa"/>
            <w:tcMar>
              <w:top w:w="50" w:type="dxa"/>
              <w:left w:w="100" w:type="dxa"/>
            </w:tcMar>
            <w:vAlign w:val="center"/>
          </w:tcPr>
          <w:p w:rsidR="00771118" w:rsidRDefault="00771118">
            <w:pPr>
              <w:spacing w:after="0"/>
              <w:ind w:left="135"/>
            </w:pPr>
          </w:p>
        </w:tc>
      </w:tr>
      <w:tr w:rsidR="00771118">
        <w:trPr>
          <w:trHeight w:val="144"/>
          <w:tblCellSpacing w:w="20" w:type="nil"/>
        </w:trPr>
        <w:tc>
          <w:tcPr>
            <w:tcW w:w="0" w:type="auto"/>
            <w:gridSpan w:val="2"/>
            <w:tcMar>
              <w:top w:w="50" w:type="dxa"/>
              <w:left w:w="100" w:type="dxa"/>
            </w:tcMar>
            <w:vAlign w:val="center"/>
          </w:tcPr>
          <w:p w:rsidR="00771118" w:rsidRDefault="00FE7D00">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771118" w:rsidRDefault="00771118"/>
        </w:tc>
      </w:tr>
      <w:tr w:rsidR="00771118">
        <w:trPr>
          <w:trHeight w:val="144"/>
          <w:tblCellSpacing w:w="20" w:type="nil"/>
        </w:trPr>
        <w:tc>
          <w:tcPr>
            <w:tcW w:w="0" w:type="auto"/>
            <w:gridSpan w:val="2"/>
            <w:tcMar>
              <w:top w:w="50" w:type="dxa"/>
              <w:left w:w="100" w:type="dxa"/>
            </w:tcMar>
            <w:vAlign w:val="center"/>
          </w:tcPr>
          <w:p w:rsidR="00771118" w:rsidRDefault="00FE7D00">
            <w:pPr>
              <w:spacing w:after="0"/>
              <w:ind w:left="135"/>
            </w:pPr>
            <w:r>
              <w:rPr>
                <w:rFonts w:ascii="Times New Roman" w:hAnsi="Times New Roman"/>
                <w:color w:val="000000"/>
                <w:sz w:val="24"/>
              </w:rPr>
              <w:t>Итоговое обобщение</w:t>
            </w:r>
          </w:p>
        </w:tc>
        <w:tc>
          <w:tcPr>
            <w:tcW w:w="1615"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771118" w:rsidRDefault="00771118">
            <w:pPr>
              <w:spacing w:after="0"/>
              <w:ind w:left="135"/>
              <w:jc w:val="center"/>
            </w:pPr>
          </w:p>
        </w:tc>
        <w:tc>
          <w:tcPr>
            <w:tcW w:w="1841" w:type="dxa"/>
            <w:tcMar>
              <w:top w:w="50" w:type="dxa"/>
              <w:left w:w="100" w:type="dxa"/>
            </w:tcMar>
            <w:vAlign w:val="center"/>
          </w:tcPr>
          <w:p w:rsidR="00771118" w:rsidRDefault="00771118">
            <w:pPr>
              <w:spacing w:after="0"/>
              <w:ind w:left="135"/>
              <w:jc w:val="center"/>
            </w:pPr>
          </w:p>
        </w:tc>
        <w:tc>
          <w:tcPr>
            <w:tcW w:w="2789" w:type="dxa"/>
            <w:tcMar>
              <w:top w:w="50" w:type="dxa"/>
              <w:left w:w="100" w:type="dxa"/>
            </w:tcMar>
            <w:vAlign w:val="center"/>
          </w:tcPr>
          <w:p w:rsidR="00771118" w:rsidRDefault="00771118">
            <w:pPr>
              <w:spacing w:after="0"/>
              <w:ind w:left="135"/>
            </w:pPr>
          </w:p>
        </w:tc>
      </w:tr>
      <w:tr w:rsidR="00771118">
        <w:trPr>
          <w:trHeight w:val="144"/>
          <w:tblCellSpacing w:w="20" w:type="nil"/>
        </w:trPr>
        <w:tc>
          <w:tcPr>
            <w:tcW w:w="0" w:type="auto"/>
            <w:gridSpan w:val="2"/>
            <w:tcMar>
              <w:top w:w="50" w:type="dxa"/>
              <w:left w:w="100" w:type="dxa"/>
            </w:tcMar>
            <w:vAlign w:val="center"/>
          </w:tcPr>
          <w:p w:rsidR="00771118" w:rsidRPr="006E64BC" w:rsidRDefault="00FE7D00">
            <w:pPr>
              <w:spacing w:after="0"/>
              <w:ind w:left="135"/>
              <w:rPr>
                <w:lang w:val="ru-RU"/>
              </w:rPr>
            </w:pPr>
            <w:r w:rsidRPr="006E64BC">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rsidR="00771118" w:rsidRDefault="00FE7D00">
            <w:pPr>
              <w:spacing w:after="0"/>
              <w:ind w:left="135"/>
              <w:jc w:val="center"/>
            </w:pPr>
            <w:r w:rsidRPr="006E64B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59"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771118" w:rsidRDefault="00FE7D00">
            <w:pPr>
              <w:spacing w:after="0"/>
              <w:ind w:left="135"/>
              <w:jc w:val="center"/>
            </w:pPr>
            <w:r>
              <w:rPr>
                <w:rFonts w:ascii="Times New Roman" w:hAnsi="Times New Roman"/>
                <w:color w:val="000000"/>
                <w:sz w:val="24"/>
              </w:rPr>
              <w:t xml:space="preserve"> 26 </w:t>
            </w:r>
          </w:p>
        </w:tc>
        <w:tc>
          <w:tcPr>
            <w:tcW w:w="2789" w:type="dxa"/>
            <w:tcMar>
              <w:top w:w="50" w:type="dxa"/>
              <w:left w:w="100" w:type="dxa"/>
            </w:tcMar>
            <w:vAlign w:val="center"/>
          </w:tcPr>
          <w:p w:rsidR="00771118" w:rsidRDefault="00771118"/>
        </w:tc>
      </w:tr>
    </w:tbl>
    <w:p w:rsidR="00771118" w:rsidRDefault="00771118">
      <w:pPr>
        <w:sectPr w:rsidR="00771118">
          <w:pgSz w:w="16383" w:h="11906" w:orient="landscape"/>
          <w:pgMar w:top="1134" w:right="850" w:bottom="1134" w:left="1701" w:header="720" w:footer="720" w:gutter="0"/>
          <w:cols w:space="720"/>
        </w:sectPr>
      </w:pPr>
    </w:p>
    <w:p w:rsidR="00771118" w:rsidRDefault="00771118">
      <w:pPr>
        <w:sectPr w:rsidR="00771118">
          <w:pgSz w:w="16383" w:h="11906" w:orient="landscape"/>
          <w:pgMar w:top="1134" w:right="850" w:bottom="1134" w:left="1701" w:header="720" w:footer="720" w:gutter="0"/>
          <w:cols w:space="720"/>
        </w:sectPr>
      </w:pPr>
    </w:p>
    <w:p w:rsidR="00771118" w:rsidRDefault="00FE7D00" w:rsidP="003E78AB">
      <w:pPr>
        <w:spacing w:after="0"/>
        <w:ind w:left="120"/>
        <w:sectPr w:rsidR="00771118" w:rsidSect="003E78AB">
          <w:pgSz w:w="16383" w:h="11906" w:orient="landscape"/>
          <w:pgMar w:top="1134" w:right="850" w:bottom="1134" w:left="1701" w:header="720" w:footer="720" w:gutter="0"/>
          <w:cols w:space="720"/>
        </w:sectPr>
      </w:pPr>
      <w:bookmarkStart w:id="6" w:name="block-1896240"/>
      <w:bookmarkEnd w:id="5"/>
      <w:r>
        <w:rPr>
          <w:rFonts w:ascii="Times New Roman" w:hAnsi="Times New Roman"/>
          <w:b/>
          <w:color w:val="000000"/>
          <w:sz w:val="28"/>
        </w:rPr>
        <w:lastRenderedPageBreak/>
        <w:t xml:space="preserve"> </w:t>
      </w:r>
      <w:bookmarkStart w:id="7" w:name="block-1896241"/>
      <w:bookmarkEnd w:id="6"/>
    </w:p>
    <w:bookmarkEnd w:id="7"/>
    <w:p w:rsidR="00FE7D00" w:rsidRDefault="00FE7D00"/>
    <w:sectPr w:rsidR="00FE7D0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B52BC"/>
    <w:multiLevelType w:val="multilevel"/>
    <w:tmpl w:val="6B8EB1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004990"/>
    <w:multiLevelType w:val="multilevel"/>
    <w:tmpl w:val="A8D44A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FB6617F"/>
    <w:multiLevelType w:val="multilevel"/>
    <w:tmpl w:val="3166A0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37C2608"/>
    <w:multiLevelType w:val="multilevel"/>
    <w:tmpl w:val="507C37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6C417E3"/>
    <w:multiLevelType w:val="multilevel"/>
    <w:tmpl w:val="46CA42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B9C596B"/>
    <w:multiLevelType w:val="multilevel"/>
    <w:tmpl w:val="3998D3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BAD6EA7"/>
    <w:multiLevelType w:val="multilevel"/>
    <w:tmpl w:val="9EEE83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75B7F24"/>
    <w:multiLevelType w:val="multilevel"/>
    <w:tmpl w:val="9D786D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8BF40E8"/>
    <w:multiLevelType w:val="multilevel"/>
    <w:tmpl w:val="A01270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90054DE"/>
    <w:multiLevelType w:val="multilevel"/>
    <w:tmpl w:val="071C3F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BC7567A"/>
    <w:multiLevelType w:val="multilevel"/>
    <w:tmpl w:val="8A3E05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C5D3EDE"/>
    <w:multiLevelType w:val="multilevel"/>
    <w:tmpl w:val="0BE0F3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DC24D15"/>
    <w:multiLevelType w:val="multilevel"/>
    <w:tmpl w:val="CF4054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4E05429"/>
    <w:multiLevelType w:val="multilevel"/>
    <w:tmpl w:val="EAD8E1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E7E425E"/>
    <w:multiLevelType w:val="multilevel"/>
    <w:tmpl w:val="B8CACF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1356EEB"/>
    <w:multiLevelType w:val="multilevel"/>
    <w:tmpl w:val="1FD224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15C495A"/>
    <w:multiLevelType w:val="multilevel"/>
    <w:tmpl w:val="7592FD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5BE6FC1"/>
    <w:multiLevelType w:val="multilevel"/>
    <w:tmpl w:val="22CC41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BEF08F3"/>
    <w:multiLevelType w:val="multilevel"/>
    <w:tmpl w:val="17C065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72D3E11"/>
    <w:multiLevelType w:val="multilevel"/>
    <w:tmpl w:val="B860D5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D3B0AEF"/>
    <w:multiLevelType w:val="multilevel"/>
    <w:tmpl w:val="6CB4CB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EB52794"/>
    <w:multiLevelType w:val="multilevel"/>
    <w:tmpl w:val="182CAF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16"/>
  </w:num>
  <w:num w:numId="3">
    <w:abstractNumId w:val="19"/>
  </w:num>
  <w:num w:numId="4">
    <w:abstractNumId w:val="15"/>
  </w:num>
  <w:num w:numId="5">
    <w:abstractNumId w:val="21"/>
  </w:num>
  <w:num w:numId="6">
    <w:abstractNumId w:val="12"/>
  </w:num>
  <w:num w:numId="7">
    <w:abstractNumId w:val="3"/>
  </w:num>
  <w:num w:numId="8">
    <w:abstractNumId w:val="20"/>
  </w:num>
  <w:num w:numId="9">
    <w:abstractNumId w:val="8"/>
  </w:num>
  <w:num w:numId="10">
    <w:abstractNumId w:val="10"/>
  </w:num>
  <w:num w:numId="11">
    <w:abstractNumId w:val="6"/>
  </w:num>
  <w:num w:numId="12">
    <w:abstractNumId w:val="11"/>
  </w:num>
  <w:num w:numId="13">
    <w:abstractNumId w:val="13"/>
  </w:num>
  <w:num w:numId="14">
    <w:abstractNumId w:val="18"/>
  </w:num>
  <w:num w:numId="15">
    <w:abstractNumId w:val="14"/>
  </w:num>
  <w:num w:numId="16">
    <w:abstractNumId w:val="2"/>
  </w:num>
  <w:num w:numId="17">
    <w:abstractNumId w:val="5"/>
  </w:num>
  <w:num w:numId="18">
    <w:abstractNumId w:val="1"/>
  </w:num>
  <w:num w:numId="19">
    <w:abstractNumId w:val="7"/>
  </w:num>
  <w:num w:numId="20">
    <w:abstractNumId w:val="9"/>
  </w:num>
  <w:num w:numId="21">
    <w:abstractNumId w:val="4"/>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118"/>
    <w:rsid w:val="003E78AB"/>
    <w:rsid w:val="006E64BC"/>
    <w:rsid w:val="00771118"/>
    <w:rsid w:val="00FE7D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28BE91-9FD4-453E-A1C8-511A39CA0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6E64BC"/>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6E64B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12402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62</Pages>
  <Words>16622</Words>
  <Characters>94748</Characters>
  <Application>Microsoft Office Word</Application>
  <DocSecurity>0</DocSecurity>
  <Lines>789</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111148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Климова</dc:creator>
  <cp:lastModifiedBy>shkol</cp:lastModifiedBy>
  <cp:revision>2</cp:revision>
  <cp:lastPrinted>2023-10-12T00:17:00Z</cp:lastPrinted>
  <dcterms:created xsi:type="dcterms:W3CDTF">2023-10-12T03:10:00Z</dcterms:created>
  <dcterms:modified xsi:type="dcterms:W3CDTF">2023-10-12T03:10:00Z</dcterms:modified>
</cp:coreProperties>
</file>