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F71DC" w14:textId="07E8E51E" w:rsidR="00BF352F" w:rsidRPr="00022F43" w:rsidRDefault="00BF352F" w:rsidP="00BF352F">
      <w:pPr>
        <w:tabs>
          <w:tab w:val="left" w:pos="4065"/>
        </w:tabs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48107577"/>
      <w:bookmarkStart w:id="1" w:name="_Hlk148107595"/>
      <w:bookmarkStart w:id="2" w:name="_Hlk148107637"/>
      <w:bookmarkEnd w:id="0"/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r w:rsidRPr="00022F43"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454FDAB7" w14:textId="77777777" w:rsidR="00BF352F" w:rsidRPr="00022F43" w:rsidRDefault="00BF352F" w:rsidP="00BF3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43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Хабаровского края</w:t>
      </w:r>
    </w:p>
    <w:p w14:paraId="2386777F" w14:textId="77777777" w:rsidR="00BF352F" w:rsidRPr="00022F43" w:rsidRDefault="00BF352F" w:rsidP="00BF35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F43">
        <w:rPr>
          <w:rFonts w:ascii="Times New Roman" w:hAnsi="Times New Roman" w:cs="Times New Roman"/>
          <w:b/>
          <w:sz w:val="24"/>
          <w:szCs w:val="24"/>
        </w:rPr>
        <w:t>Управление образования г. Хабаровска</w:t>
      </w:r>
    </w:p>
    <w:p w14:paraId="78A314E1" w14:textId="77777777" w:rsidR="00BF352F" w:rsidRPr="00022F43" w:rsidRDefault="00BF352F" w:rsidP="00BF3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43">
        <w:rPr>
          <w:rFonts w:ascii="Times New Roman" w:hAnsi="Times New Roman" w:cs="Times New Roman"/>
          <w:b/>
          <w:sz w:val="28"/>
          <w:szCs w:val="28"/>
        </w:rPr>
        <w:t xml:space="preserve">МБОУ «СОШ №1 имени </w:t>
      </w:r>
      <w:proofErr w:type="spellStart"/>
      <w:r w:rsidRPr="00022F43">
        <w:rPr>
          <w:rFonts w:ascii="Times New Roman" w:hAnsi="Times New Roman" w:cs="Times New Roman"/>
          <w:b/>
          <w:sz w:val="28"/>
          <w:szCs w:val="28"/>
        </w:rPr>
        <w:t>С.В.Орлова</w:t>
      </w:r>
      <w:proofErr w:type="spellEnd"/>
      <w:r w:rsidRPr="00022F4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23650276" w14:textId="77777777" w:rsidR="00BF352F" w:rsidRPr="00022F43" w:rsidRDefault="00BF352F" w:rsidP="00BF35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1C331E" w14:textId="77777777" w:rsidR="00BF352F" w:rsidRPr="00022F43" w:rsidRDefault="00BF352F" w:rsidP="00BF3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F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149F9E1" wp14:editId="6E040EBE">
            <wp:extent cx="5795379" cy="165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18938" cy="166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C464C" w14:textId="77777777" w:rsidR="00BF352F" w:rsidRPr="00022F43" w:rsidRDefault="00BF352F" w:rsidP="00BF352F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</w:p>
    <w:p w14:paraId="541B5282" w14:textId="054A43A5" w:rsidR="00BF352F" w:rsidRPr="00022F43" w:rsidRDefault="00BF352F" w:rsidP="00BF352F">
      <w:pPr>
        <w:tabs>
          <w:tab w:val="left" w:pos="4065"/>
        </w:tabs>
        <w:rPr>
          <w:rFonts w:ascii="Times New Roman" w:hAnsi="Times New Roman" w:cs="Times New Roman"/>
        </w:rPr>
      </w:pPr>
      <w:r w:rsidRPr="00022F4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proofErr w:type="spellStart"/>
      <w:r w:rsidRPr="00022F43">
        <w:rPr>
          <w:rFonts w:ascii="Times New Roman" w:hAnsi="Times New Roman" w:cs="Times New Roman"/>
          <w:b/>
          <w:sz w:val="24"/>
          <w:szCs w:val="24"/>
        </w:rPr>
        <w:t>Электив</w:t>
      </w:r>
      <w:proofErr w:type="spellEnd"/>
      <w:r w:rsidRPr="00022F43">
        <w:rPr>
          <w:rFonts w:ascii="Times New Roman" w:hAnsi="Times New Roman" w:cs="Times New Roman"/>
          <w:b/>
          <w:sz w:val="24"/>
          <w:szCs w:val="24"/>
        </w:rPr>
        <w:t xml:space="preserve"> «Текст: от замысла к созданию»</w:t>
      </w:r>
    </w:p>
    <w:p w14:paraId="37393AB7" w14:textId="77777777" w:rsidR="00BF352F" w:rsidRPr="00022F43" w:rsidRDefault="00BF352F" w:rsidP="00BF352F">
      <w:pPr>
        <w:tabs>
          <w:tab w:val="left" w:pos="40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22F43">
        <w:rPr>
          <w:rFonts w:ascii="Times New Roman" w:hAnsi="Times New Roman" w:cs="Times New Roman"/>
          <w:sz w:val="24"/>
          <w:szCs w:val="24"/>
        </w:rPr>
        <w:t>для обучающихся 11 класса</w:t>
      </w:r>
    </w:p>
    <w:p w14:paraId="298E5121" w14:textId="77777777" w:rsidR="00BF352F" w:rsidRPr="00022F43" w:rsidRDefault="00BF352F" w:rsidP="00BF352F">
      <w:pPr>
        <w:tabs>
          <w:tab w:val="left" w:pos="4065"/>
        </w:tabs>
        <w:rPr>
          <w:rFonts w:ascii="Times New Roman" w:hAnsi="Times New Roman" w:cs="Times New Roman"/>
        </w:rPr>
      </w:pPr>
    </w:p>
    <w:p w14:paraId="53CB1FE0" w14:textId="77777777" w:rsidR="00BF352F" w:rsidRPr="00022F43" w:rsidRDefault="00BF352F" w:rsidP="00BF352F">
      <w:pPr>
        <w:tabs>
          <w:tab w:val="left" w:pos="4065"/>
        </w:tabs>
        <w:rPr>
          <w:rFonts w:ascii="Times New Roman" w:hAnsi="Times New Roman" w:cs="Times New Roman"/>
        </w:rPr>
      </w:pPr>
    </w:p>
    <w:p w14:paraId="3292B9C1" w14:textId="77777777" w:rsidR="00BF352F" w:rsidRPr="00022F43" w:rsidRDefault="00BF352F" w:rsidP="00BF352F">
      <w:pPr>
        <w:rPr>
          <w:rFonts w:ascii="Times New Roman" w:hAnsi="Times New Roman" w:cs="Times New Roman"/>
        </w:rPr>
      </w:pPr>
    </w:p>
    <w:p w14:paraId="41ECF1BD" w14:textId="77777777" w:rsidR="00BF352F" w:rsidRPr="00022F43" w:rsidRDefault="00BF352F" w:rsidP="00BF352F">
      <w:pPr>
        <w:rPr>
          <w:rFonts w:ascii="Times New Roman" w:hAnsi="Times New Roman" w:cs="Times New Roman"/>
        </w:rPr>
      </w:pPr>
    </w:p>
    <w:p w14:paraId="3A02A438" w14:textId="77777777" w:rsidR="00BF352F" w:rsidRPr="00022F43" w:rsidRDefault="00BF352F" w:rsidP="00BF352F">
      <w:pPr>
        <w:rPr>
          <w:rFonts w:ascii="Times New Roman" w:hAnsi="Times New Roman" w:cs="Times New Roman"/>
        </w:rPr>
      </w:pPr>
    </w:p>
    <w:p w14:paraId="4863B394" w14:textId="77777777" w:rsidR="00BF352F" w:rsidRPr="00022F43" w:rsidRDefault="00BF352F" w:rsidP="00BF352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022F43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022F43">
        <w:rPr>
          <w:rFonts w:ascii="Times New Roman" w:hAnsi="Times New Roman" w:cs="Times New Roman"/>
          <w:sz w:val="24"/>
          <w:szCs w:val="24"/>
        </w:rPr>
        <w:t>г. Хабаровск 2023-2024 учебный год</w:t>
      </w:r>
      <w:bookmarkEnd w:id="2"/>
    </w:p>
    <w:p w14:paraId="289D04B2" w14:textId="217082CE" w:rsidR="007C1C66" w:rsidRPr="00022F43" w:rsidRDefault="00BF352F" w:rsidP="00BF352F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  <w:r w:rsidRPr="00022F4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="003331EB"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1C66"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2AC9E72C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659E7" w14:textId="6933D061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Элективный курс «Текст: от замысла к созданию» адресован учащимся 11 классов. </w:t>
      </w:r>
    </w:p>
    <w:p w14:paraId="54A3C15E" w14:textId="1F78B05B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рассчитана на 34 </w:t>
      </w:r>
      <w:r w:rsidR="002B2F47"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часа.</w:t>
      </w:r>
    </w:p>
    <w:p w14:paraId="4D8AABD0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Элективный курс «Путь к созданию текста» входит в образовательную область «Филология» и предполагает реализацию </w:t>
      </w: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цели:</w:t>
      </w: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актуализации имеющихся теоретических знаний совершенствовать ранее приобретённые практические умения и навыки, связанные с овладением монологической речью, умением анализировать и комментировать содержание и проблематику прочитанного текста, определять позицию автора, аргументированно и грамотно излагать свою точку зрения.</w:t>
      </w:r>
    </w:p>
    <w:p w14:paraId="5BEE2C91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этой цели предполагается:</w:t>
      </w:r>
    </w:p>
    <w:p w14:paraId="5B30A6FE" w14:textId="77777777" w:rsidR="007C1C66" w:rsidRPr="00022F43" w:rsidRDefault="007C1C66" w:rsidP="007C1C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повторить необходимые теоретические сведения о сочинении как жанре творческой работы;</w:t>
      </w:r>
    </w:p>
    <w:p w14:paraId="748342D3" w14:textId="77777777" w:rsidR="007C1C66" w:rsidRPr="00022F43" w:rsidRDefault="007C1C66" w:rsidP="007C1C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алгоритм работы над сочинением-рассуждением;</w:t>
      </w:r>
    </w:p>
    <w:p w14:paraId="6AA78FB6" w14:textId="77777777" w:rsidR="007C1C66" w:rsidRPr="00022F43" w:rsidRDefault="007C1C66" w:rsidP="007C1C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выработать навык самостоятельной работы с исходным текстом;</w:t>
      </w:r>
    </w:p>
    <w:p w14:paraId="39412B15" w14:textId="77777777" w:rsidR="007C1C66" w:rsidRPr="00022F43" w:rsidRDefault="007C1C66" w:rsidP="007C1C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умение выражать мысли в словесной форме в соответствии с нормами современного русского литературного языка;</w:t>
      </w:r>
    </w:p>
    <w:p w14:paraId="141EA909" w14:textId="77777777" w:rsidR="007C1C66" w:rsidRPr="00022F43" w:rsidRDefault="007C1C66" w:rsidP="007C1C6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рабочий материал для аргументации.</w:t>
      </w:r>
    </w:p>
    <w:p w14:paraId="77478107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востребованность программы данного курса заключается в том, что её реализация способствует систематизации теоретического материала и совершенствованию речевой деятельности учащихся. Практическая направленность курса способствует развитию универсальных учебных действий: личностных, коммуникативных, познавательных и регулятивных.</w:t>
      </w:r>
    </w:p>
    <w:p w14:paraId="0D2DE3AE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дать развёрнутый ответ в форме сочинения-рассуждения на основе прочитанного текста является одним из показателей коммуникативной компетентности, необходимой для успешной образовательной деятельности, </w:t>
      </w: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профессионального становления. Учащиеся должны уметь понимать чужую речь, продуцировать собственное высказывание, формулировать своё мнение по одной из проблем исходного текста и доказывать его состоятельность, композиционно правильно оформлять текст, выражать свои мысли в соответствии с нормами литературного языка.</w:t>
      </w:r>
    </w:p>
    <w:p w14:paraId="348440AF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 основана на базовых знаниях, умениях учащихся, полученных за все годы обучения, и способствует развитию коммуникативной, языковой и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культуроведческой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компетентностей. Теоретический материал, включённый в программу, большая практическая часть, активное личностное участие каждого ученика в процессе освоения программы повышают познавательный интерес к курсу и показывают его практической значимости. Таким образом, данный элективный курс способствует повышению целостности обучения и может рассматриваться как составляющая часть области «Филология».</w:t>
      </w:r>
    </w:p>
    <w:p w14:paraId="50B25570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курса имеет большой развивающий потенциал.</w:t>
      </w:r>
    </w:p>
    <w:p w14:paraId="648477B0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содержательной части курса учитывались возрастные и психологические особенности учащихся 15-16 лет.</w:t>
      </w:r>
    </w:p>
    <w:p w14:paraId="48F07826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предполагают разнообразные формы и методы организации деятельности учащихся: индивидуальные, парные и групповые формы работы, аналитическую и исследовательскую деятельность, работу с разными видами источников, использование современных информационных технологий. Большое внимание уделяется самостоятельной работе учащихся. Задания вариативны, предполагают индивидуальный подход в выполнении и презентации, имеют творческий и поисковый характер.</w:t>
      </w:r>
    </w:p>
    <w:p w14:paraId="4C3E2225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подаётся дозированно, каждое занятие имеет обязательную практическую составляющую.</w:t>
      </w:r>
    </w:p>
    <w:p w14:paraId="06B0C53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итоговой работы весь опорный теоретический материал оформляется в виде презентаций и выполняются письменные работы – развёрнутое сочинение в формате итоговых испытаний.</w:t>
      </w:r>
    </w:p>
    <w:p w14:paraId="468A149C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388D90" w14:textId="77777777" w:rsidR="00BF352F" w:rsidRPr="00022F43" w:rsidRDefault="00BF352F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B88431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3A0922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4591C5" w14:textId="20B42D49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курса</w:t>
      </w:r>
    </w:p>
    <w:p w14:paraId="19F5F807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8E6A2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– 2 часа</w:t>
      </w:r>
    </w:p>
    <w:p w14:paraId="7DF4904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Сочинение как жанр творческой работы. Сочинения разных жанров. Особенности сочинений-рассуждений, основанных на доказательстве, объяснении, опровержении, размышлении. Сочинения-рассуждения сравнительного типа. Рассуждение на историко- или теоретико-литературные темы. Рассуждение на публицистическую тему.</w:t>
      </w:r>
    </w:p>
    <w:p w14:paraId="2A4F827B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Подходы к оцениванию сочинений: по количеству допущенных ошибок и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критериальные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Критерии оценивания сочинений-рассуждений.</w:t>
      </w:r>
    </w:p>
    <w:p w14:paraId="474D733D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индивидуального плана действий (алгоритма) по созданию сочинения-рассуждения.</w:t>
      </w:r>
    </w:p>
    <w:p w14:paraId="014ABABD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структурой развёрнутого сочинения-рассуждения. Рассмотрение терминов, необходимых для работы над сочинением (исходный текст, тема и идея текста, проблема текста, комментарий текста, позиция, тезис, аргумент).</w:t>
      </w:r>
    </w:p>
    <w:p w14:paraId="2AEA946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сочинения на основе предложенных критериев.</w:t>
      </w:r>
    </w:p>
    <w:p w14:paraId="044B8EDC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1B43452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Стили речи. – 2 часа</w:t>
      </w:r>
    </w:p>
    <w:p w14:paraId="59481E4B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стили речи (книжные и разговорный) и их основные признаки. Составление обобщающей таблицы «Стили речи» по плану: цель, форма реализации, языковые средства, сфера использования, жанры.</w:t>
      </w:r>
    </w:p>
    <w:p w14:paraId="3EBF0601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текстами: определение стилевой принадлежности текстов.</w:t>
      </w:r>
    </w:p>
    <w:p w14:paraId="41561746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C7BA23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Текст. Типы речи. Средства выразительности речи. – 4 часа</w:t>
      </w:r>
    </w:p>
    <w:p w14:paraId="6F3CA528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Признаки текста: информативность, связность, смысловая целостность, завершённость,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членимость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ситуативность. Особенности текста-описания, текста-повествования, текста-рассуждения. Цепная и параллельная связи предложений в тексте. Лексические, морфологические и синтаксические средства связи.</w:t>
      </w:r>
    </w:p>
    <w:p w14:paraId="0498E493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текстами: определение типов речи, нахождение средств связи предложений в тексте. Разработка алгоритма определения типов речи.</w:t>
      </w:r>
    </w:p>
    <w:p w14:paraId="78858463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и основная мысль текста. Темы широкие и узкие. Актуальность темы. Определение темы и основной мысли текста.</w:t>
      </w:r>
    </w:p>
    <w:p w14:paraId="3534B18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текстами: определение темы и идеи текста.</w:t>
      </w:r>
    </w:p>
    <w:p w14:paraId="418AEFFE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Выразительные возможности русского языка. Роль выразительных средств для понимания авторского текста.</w:t>
      </w:r>
    </w:p>
    <w:p w14:paraId="0A25B15A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 (анализ текстов): выявление выразительных средств, способствующих наиболее точной и образной передаче авторских мыслей и чувств.</w:t>
      </w:r>
    </w:p>
    <w:p w14:paraId="63118782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8880CF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Проблема текста. Позиция автора. – 3 часа</w:t>
      </w:r>
    </w:p>
    <w:p w14:paraId="39C26555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Вычленение проблемы исходного текста, определение позиции автора на примере текстов публицистического стиля. Разработка алгоритма вычленения проблемы и определения авторской позиции через анализ текста публицистического стиля; формулировка проблем текста на основе предложенных клише. Анализ сформулированных проблем и позиций на соответствие исходному тексту. Отработка фрагментов сочинения.</w:t>
      </w:r>
    </w:p>
    <w:p w14:paraId="71B64970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Вычленение проблемы исходного текста, определение позиции автора на примере текстов художественного стиля. Разработка алгоритма вычленения проблемы и определения авторской позиции через анализ текста художественного стиля; формулировка проблем текста на основе предложенных клише. Анализ сформулированных проблем и позиций на соответствие исходному тексту. Отработка фрагментов сочинения (написание частей сочинения на основе предложенных образцов).</w:t>
      </w:r>
    </w:p>
    <w:p w14:paraId="792C4C8A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вступления к сочинению: именительный темы, вопросно-ответная форма, риторический вопрос, риторическое восклицание, сообщение о теме, афоризм, цитата из текста и пр. Написание частей сочинения, включающих формулировку проблемы исходного текста и отражение позиции автора.</w:t>
      </w:r>
    </w:p>
    <w:p w14:paraId="338137E7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Комментирование исходного текста. – 3 часа</w:t>
      </w:r>
    </w:p>
    <w:p w14:paraId="7F4A76CD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комментирования текста. Комментарий текстуальный и концептуальный.</w:t>
      </w:r>
    </w:p>
    <w:p w14:paraId="66BC872A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текстами: формулировка проблем текста, комментарий текста по одной из проблем; выявление позиции автора. Отработка фрагментов сочинения (анализ и редактирование комментариев).</w:t>
      </w:r>
    </w:p>
    <w:p w14:paraId="699A374A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примеров комментирования проблемы исходного текста по предложенным вопросам (критериям оценивания). Самостоятельное комментирование исходного текста.</w:t>
      </w:r>
    </w:p>
    <w:p w14:paraId="5C47F456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757B01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Авторская позиция и позиция экзаменуемого. Аргументация.</w:t>
      </w:r>
    </w:p>
    <w:p w14:paraId="68FCC78D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часов</w:t>
      </w:r>
    </w:p>
    <w:p w14:paraId="44806588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позиция экзаменуемого: согласие, несогласие с мнением автора. Повторение понятий аргументация, тезис, аргумент. Структура аргументации. Способы введения аргументов. Работа с текстами: формулирование собственной позиции. Подбор аргументов. Отработка фрагмента сочинения.</w:t>
      </w:r>
    </w:p>
    <w:p w14:paraId="0CC3EF2C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возможных проблем текста и аргументов к ним. Заполнение сводной таблицы.</w:t>
      </w:r>
    </w:p>
    <w:p w14:paraId="53BB198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возможных проблем исходных текстов. Формулирование собственной позиции и подбор аргументов.</w:t>
      </w:r>
    </w:p>
    <w:p w14:paraId="4BCEAF13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завершение сочинения. Оформление заключительной части сочинения: вывод или обобщение, вопросно-ответная форма, риторический вопрос, риторическое восклицание, афоризм, цитата и пр.</w:t>
      </w:r>
    </w:p>
    <w:p w14:paraId="531F48BD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различных вариантов заключительной части сочинения.</w:t>
      </w:r>
    </w:p>
    <w:p w14:paraId="72365685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текстами: классификация возможных проблем текстов и подбор литературных аргументов к ним. Отработка фрагментов сочинения.</w:t>
      </w:r>
    </w:p>
    <w:p w14:paraId="29A220AF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CC907F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оформление сочинения. Соблюдение норм языка.</w:t>
      </w:r>
    </w:p>
    <w:p w14:paraId="01D03773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часов</w:t>
      </w:r>
    </w:p>
    <w:p w14:paraId="2BEBEC0E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речевому оформление сочинения: смысловая цельность, речевая связность и последовательность изложения. Классификация логических ошибок.</w:t>
      </w:r>
    </w:p>
    <w:p w14:paraId="14CB8E30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текстом: выявление нарушений в абзацном членении текста, восстановление последовательности изложения; нахождение логических ошибок. Редактирование.</w:t>
      </w:r>
    </w:p>
    <w:p w14:paraId="601A7B49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точности и выразительности речи. Бедность речи. Причины появления неточности в сочинении.</w:t>
      </w:r>
    </w:p>
    <w:p w14:paraId="72F89408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сравнительный анализ текстов, оценивание текстов с точки зрения точности и выразительности речи.</w:t>
      </w:r>
    </w:p>
    <w:p w14:paraId="4553E20E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грамматических ошибок. Предупреждение грамматических ошибок.</w:t>
      </w:r>
    </w:p>
    <w:p w14:paraId="3E140356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выявление и устранение грамматических ошибок.</w:t>
      </w:r>
    </w:p>
    <w:p w14:paraId="20D0C253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речевых норм. Классификация речевых ошибок.</w:t>
      </w:r>
    </w:p>
    <w:p w14:paraId="03BBB9F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выявление и устранение речевых ошибок.</w:t>
      </w:r>
    </w:p>
    <w:p w14:paraId="53D98A46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признаки этических ошибок. Ошибки фактические и в фоновом материале.</w:t>
      </w:r>
    </w:p>
    <w:p w14:paraId="5B9A87F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текстом: анализ тестов на выявление этических ошибок. Рассмотрение фактических ошибок и ошибок в фоновом материале.</w:t>
      </w:r>
    </w:p>
    <w:p w14:paraId="525E8464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09C79F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Сочинение - 10 часов</w:t>
      </w:r>
    </w:p>
    <w:p w14:paraId="053BE9B2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развёрнутых сочинений-рассуждений. Самоанализ и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взаимоанализ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предложенным критериям, связанным с формулировкой проблемы, точностью и выразительностью речи, соблюдением языковых норм, фактологической точности в фоновом материале.</w:t>
      </w:r>
    </w:p>
    <w:p w14:paraId="6680F75A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Редактирование сочинений. Обобщение опорного материала в виде презентаций. Итоговое сочинение с последующим анализом.</w:t>
      </w:r>
    </w:p>
    <w:p w14:paraId="7C9E1F8B" w14:textId="77777777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412206" w14:textId="77777777" w:rsidR="00842CB7" w:rsidRPr="00022F43" w:rsidRDefault="00842CB7" w:rsidP="00842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95006F3" w14:textId="77777777" w:rsidR="00F959BA" w:rsidRDefault="00842CB7" w:rsidP="00842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</w:t>
      </w:r>
    </w:p>
    <w:p w14:paraId="6966052C" w14:textId="77777777" w:rsidR="00F959BA" w:rsidRDefault="00F959BA" w:rsidP="00842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623590" w14:textId="77777777" w:rsidR="00F959BA" w:rsidRDefault="00F959BA" w:rsidP="00842CB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2D0E42" w14:textId="2FE2DFB2" w:rsidR="007C1C66" w:rsidRPr="00F959BA" w:rsidRDefault="007C1C66" w:rsidP="00A046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14:paraId="3088D012" w14:textId="77777777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4"/>
        <w:gridCol w:w="4743"/>
        <w:gridCol w:w="54"/>
        <w:gridCol w:w="811"/>
        <w:gridCol w:w="6"/>
        <w:gridCol w:w="967"/>
        <w:gridCol w:w="6"/>
        <w:gridCol w:w="4653"/>
        <w:gridCol w:w="3764"/>
      </w:tblGrid>
      <w:tr w:rsidR="00842CB7" w:rsidRPr="00022F43" w14:paraId="46F74665" w14:textId="77777777" w:rsidTr="00A046E0">
        <w:trPr>
          <w:jc w:val="center"/>
        </w:trPr>
        <w:tc>
          <w:tcPr>
            <w:tcW w:w="58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3111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09D27A7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FFC8B" w14:textId="77777777" w:rsidR="007C1C66" w:rsidRPr="00022F43" w:rsidRDefault="007C1C66" w:rsidP="00A046E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94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7842E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AA782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деятельности учащихся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0FFEF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842CB7" w:rsidRPr="00022F43" w14:paraId="1B407CD0" w14:textId="77777777" w:rsidTr="00A046E0">
        <w:trPr>
          <w:jc w:val="center"/>
        </w:trPr>
        <w:tc>
          <w:tcPr>
            <w:tcW w:w="58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75470FA" w14:textId="77777777" w:rsidR="007C1C66" w:rsidRPr="00022F43" w:rsidRDefault="007C1C66" w:rsidP="007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14:paraId="1D7EE9F5" w14:textId="77777777" w:rsidR="007C1C66" w:rsidRPr="00022F43" w:rsidRDefault="007C1C66" w:rsidP="007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2C4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</w:t>
            </w:r>
            <w:proofErr w:type="spellEnd"/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C881B3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2245977" w14:textId="77777777" w:rsidR="007C1C66" w:rsidRPr="00022F43" w:rsidRDefault="007C1C66" w:rsidP="007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14:paraId="3788EEDE" w14:textId="77777777" w:rsidR="007C1C66" w:rsidRPr="00022F43" w:rsidRDefault="007C1C66" w:rsidP="007C1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C1C66" w:rsidRPr="00022F43" w14:paraId="0481B693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00F9F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Введение. – 2 часа</w:t>
            </w:r>
          </w:p>
        </w:tc>
      </w:tr>
      <w:tr w:rsidR="00842CB7" w:rsidRPr="00022F43" w14:paraId="180D2051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5C9F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61FB2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сочинений-рассуждений (рассуждение - доказательство, объяснение, опровержение, размышление).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ECA25E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1DC78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BE4D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алгоритма работы над сочинением-рассуждением.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07472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алгоритмов.</w:t>
            </w:r>
          </w:p>
          <w:p w14:paraId="2C407ED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4F3E1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2CB7" w:rsidRPr="00022F43" w14:paraId="1E924223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9D8CD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187B3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развёрнутого сочинения-рассуждения Структура сочинения.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FA536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1D18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2FD167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 со справочными материалами, опорными конспектами.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1407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опорных записей.</w:t>
            </w:r>
          </w:p>
        </w:tc>
      </w:tr>
      <w:tr w:rsidR="007C1C66" w:rsidRPr="00022F43" w14:paraId="574DE05B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001B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Стили речи. – 2 часа</w:t>
            </w:r>
          </w:p>
        </w:tc>
      </w:tr>
      <w:tr w:rsidR="00842CB7" w:rsidRPr="00022F43" w14:paraId="7EEFF3BA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A4E30A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A6EAA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речи. Основные признаки.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83B67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CECB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22CB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основе ранее изученного. Составление обобщающей таблицы «Стили речи» по плану: цель, форма реализации, языковые средства, сфера использования, жанры.</w:t>
            </w:r>
          </w:p>
          <w:p w14:paraId="104ACC57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стилевой принадлежности текстов с использованием обобщающей таблицы.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8DE75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842CB7" w:rsidRPr="00022F43" w14:paraId="770FD332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661696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D679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 стили речи. Тренинг.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CB3D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B6B90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AA38D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по определению стилевой принадлежности текстов.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3A5E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определению стилевой принадлежности мини-текстов.</w:t>
            </w:r>
          </w:p>
        </w:tc>
      </w:tr>
      <w:tr w:rsidR="007C1C66" w:rsidRPr="00022F43" w14:paraId="14CD4961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262E5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Текст. Типы речи. Средства выразительности речи. – 4 часа</w:t>
            </w:r>
          </w:p>
        </w:tc>
      </w:tr>
      <w:tr w:rsidR="00842CB7" w:rsidRPr="00022F43" w14:paraId="3EDD226C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84CC6E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368A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Текст. Признаки текста. Виды связи предложений в тексте.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2E6E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1C92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DF63D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основе ранее изученного. Работа учащихся со справочной литературой.</w:t>
            </w:r>
          </w:p>
          <w:p w14:paraId="63070F0B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Тренинг на определение средств связи предложений в тексте.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8F93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</w:tc>
      </w:tr>
      <w:tr w:rsidR="00842CB7" w:rsidRPr="00022F43" w14:paraId="109E59D4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E5D9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CB04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речи и их особенности.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E2BC6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242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26C4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работа: составление алгоритма определения типов речи. Тренинг на определение типов речи.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08D6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Тестовая работа по определению типов речи фрагментов текста.</w:t>
            </w:r>
          </w:p>
        </w:tc>
      </w:tr>
      <w:tr w:rsidR="00842CB7" w:rsidRPr="00022F43" w14:paraId="1784E6CB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8DB9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C942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и основная мысль текста.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BAE40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8954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F2CDC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на основе ранее изученного. Самостоятельная работа учащихся: анализ мини-текстов на определение темы и идеи текста.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E46F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в группах.</w:t>
            </w:r>
          </w:p>
        </w:tc>
      </w:tr>
      <w:tr w:rsidR="00842CB7" w:rsidRPr="00022F43" w14:paraId="2451252B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96BFA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43559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Выразительные возможности русского языка. Роль выразительных средств для понимания авторского текста.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664B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33799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89E0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учащихся с опорным теоретическим материалом.</w:t>
            </w:r>
          </w:p>
          <w:p w14:paraId="381279C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Групповая работа по анализу текстов.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5E8CF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результатов работы групп.</w:t>
            </w:r>
          </w:p>
        </w:tc>
      </w:tr>
      <w:tr w:rsidR="007C1C66" w:rsidRPr="00022F43" w14:paraId="50F43E75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B9F89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Проблема текста. Позиция автора. – 3 часа</w:t>
            </w:r>
          </w:p>
        </w:tc>
      </w:tr>
      <w:tr w:rsidR="00842CB7" w:rsidRPr="00022F43" w14:paraId="47635CAC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0CF9BA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D52BA4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текста и позиция автора. Работа с текстами публицистического стиля.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7E89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A3345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C942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Составление алгоритма для выявления проблемы и позиции автора. Составление списка возможных проблем. Аналитическая работа в парах с мини-текстами.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C50C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конспекты. Коллективное обсуждение результатов.</w:t>
            </w:r>
          </w:p>
        </w:tc>
      </w:tr>
      <w:tr w:rsidR="00842CB7" w:rsidRPr="00022F43" w14:paraId="42032B86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71AC9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B64D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текста и позиция автора. Работа с текстами художественного стиля.</w:t>
            </w:r>
          </w:p>
          <w:p w14:paraId="645955F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2C85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D21A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D1C2C9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текстами художественного стиля по выявлению проблемы и позиции автора с использованием алгоритма. Составление списка возможных проблем. Самостоятельный анализ текстов.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A8A29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результатов.</w:t>
            </w:r>
          </w:p>
        </w:tc>
      </w:tr>
      <w:tr w:rsidR="00842CB7" w:rsidRPr="00022F43" w14:paraId="6931E5E9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98B6D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67C9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текста и позиция автора. Варианты формулировки проблемы. Отработка фрагментов сочинения на основе предложенных образцов.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7465D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32186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9CCF4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текстами: использование различных вариантов вступления (именительный темы, риторический вопрос и пр.), оформление вступления к сочинению. Написание частей сочинения на основе предложенных образцов.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853C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обсуждение, проверка работ учащихся.</w:t>
            </w:r>
          </w:p>
        </w:tc>
      </w:tr>
      <w:tr w:rsidR="007C1C66" w:rsidRPr="00022F43" w14:paraId="5D9B5306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E0179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Комментирование исходного текста. – 3 часа</w:t>
            </w:r>
          </w:p>
        </w:tc>
      </w:tr>
      <w:tr w:rsidR="00842CB7" w:rsidRPr="00022F43" w14:paraId="1EA49E4A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D05BE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62077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комментирования исходного текста к сформулированной проблеме.</w:t>
            </w:r>
          </w:p>
          <w:p w14:paraId="49C537F9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фактических ошибок в комментариях.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0119D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8DA1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E2A84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парах: сравнительный анализ комментариев к текстам по предложенным вопросам, редактирование.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5E670F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обсуждение, выборочная проверка работ.</w:t>
            </w:r>
          </w:p>
        </w:tc>
      </w:tr>
      <w:tr w:rsidR="00842CB7" w:rsidRPr="00022F43" w14:paraId="1988F3E6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594FD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854C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14:paraId="4CB92B3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фрагментов сочинения (формулировка и комментарий проблемы, отражение позиции автора).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AA2A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FE04A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578C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примеров комментирования текста согласно критериям оценивания, самостоятельное комментирование исходного текста по выбранной проблеме.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7126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Взаимопроверка, коллективное обсуждение, индивидуальная проверка работ учителем.</w:t>
            </w:r>
          </w:p>
        </w:tc>
      </w:tr>
      <w:tr w:rsidR="00842CB7" w:rsidRPr="00022F43" w14:paraId="69582FC2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017E2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5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219A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</w:t>
            </w:r>
          </w:p>
          <w:p w14:paraId="52ADFF7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фрагментов сочинения (формулировка и комментарий проблемы, отражение позиции автора).</w:t>
            </w:r>
          </w:p>
        </w:tc>
        <w:tc>
          <w:tcPr>
            <w:tcW w:w="8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D76AD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2EC8E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DD274C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фрагментов сочинения.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953FF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учителем.</w:t>
            </w:r>
          </w:p>
        </w:tc>
      </w:tr>
      <w:tr w:rsidR="007C1C66" w:rsidRPr="00022F43" w14:paraId="14BE92ED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D024F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Авторская позиция и позиция экзаменуемого. Аргументация. – 5 часов</w:t>
            </w:r>
          </w:p>
        </w:tc>
      </w:tr>
      <w:tr w:rsidR="00842CB7" w:rsidRPr="00022F43" w14:paraId="4B488BDD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75C3F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AC80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Формулирование собственной позиции. Структура аргументации. Способы введения аргументов.</w:t>
            </w:r>
          </w:p>
          <w:p w14:paraId="1718D18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2AA36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CB4FDB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C3493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DBC55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DE9F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с текстами: формулирование собственной позиции, подбор аргументов. Отработка фрагмента сочинения.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5FA1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конспект.</w:t>
            </w:r>
          </w:p>
          <w:p w14:paraId="5B07BE6F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  <w:p w14:paraId="53219B1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результатов.</w:t>
            </w:r>
          </w:p>
        </w:tc>
      </w:tr>
      <w:tr w:rsidR="00842CB7" w:rsidRPr="00022F43" w14:paraId="0361FB85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A7F7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67E9F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Аналитический обзор проблем текстов, выносимых на экзамен. Подбор аргументов.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869ED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955BC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AD1C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таблицы, отражающей возможные проблемы текстов и аргументов к ним.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EC03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таблиц.</w:t>
            </w:r>
          </w:p>
        </w:tc>
      </w:tr>
      <w:tr w:rsidR="00842CB7" w:rsidRPr="00022F43" w14:paraId="03DC5547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ACD7E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AA531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работа: написание фрагментов сочинения.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43281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651EA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56D3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фрагментов сочинения: самостоятельная аргументация позиции.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AD50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обсуждение, выборочная проверка учителем.</w:t>
            </w:r>
          </w:p>
        </w:tc>
      </w:tr>
      <w:tr w:rsidR="00842CB7" w:rsidRPr="00022F43" w14:paraId="5958ACD6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03A7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EDCF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Логическое завершение сочинения.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0AAE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6852D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E67BC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Беседа. Работа в парах: рассмотрение возможных вариантов завершения сочинения, предложение своих вариантов. Написание вариантов заключения к предложенным сочинениям.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1E4D2C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</w:t>
            </w:r>
          </w:p>
          <w:p w14:paraId="5B835B7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842CB7" w:rsidRPr="00022F43" w14:paraId="7A106075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EB67F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FFF02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фрагментов сочинения (формулировка и комментарий проблемы, отражение позиции автора и собственной позиции, аргументация).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F350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FF3A86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5074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парах: взаимопроверка написанного сочинения в соответствии с предложенными вопросам (критериями).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4745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7C1C66" w:rsidRPr="00022F43" w14:paraId="08BB0C92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515873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оформление сочинения. Соблюдение норм языка. – 5 часов</w:t>
            </w:r>
          </w:p>
        </w:tc>
      </w:tr>
      <w:tr w:rsidR="00842CB7" w:rsidRPr="00022F43" w14:paraId="2AD575CD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DF9E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C81977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Смысловая цельность, речевая связность и последователь-</w:t>
            </w:r>
          </w:p>
          <w:p w14:paraId="17858CDA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изложения.</w:t>
            </w:r>
          </w:p>
          <w:p w14:paraId="7979378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53FB1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476B3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A869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опорным материалом.</w:t>
            </w:r>
          </w:p>
          <w:p w14:paraId="396A5FB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Комментирование учителем логических ошибок.</w:t>
            </w:r>
          </w:p>
          <w:p w14:paraId="40E5E77C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группах: анализ и редактирование текстов.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E664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842CB7" w:rsidRPr="00022F43" w14:paraId="1E93F0E8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4F710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57067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Точность и выразительность речи. Разнообразие грамматического строя речи.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0D5E8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3AFFB8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7118E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работа: сравнительный анализ текстов сочинений, редактирование текстов.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50E5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842CB7" w:rsidRPr="00022F43" w14:paraId="6F477C99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DAAD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DF69D8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языковых норм.</w:t>
            </w:r>
          </w:p>
          <w:p w14:paraId="02EC73B7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грамматических ошибок.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1FEAB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BD03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EF89C7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опорной таблицей (классификация грамматических ошибок). Самостоятельная работа: выявление и исправление грамматических ошибок.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548D3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842CB7" w:rsidRPr="00022F43" w14:paraId="7235C1F8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3F16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0743F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речевых норм.</w:t>
            </w:r>
          </w:p>
          <w:p w14:paraId="7C089CC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</w:t>
            </w:r>
          </w:p>
          <w:p w14:paraId="717477DB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речевых ошибок.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6F17D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0B15AA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4AD8A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опорной таблицей (классификация речевых ошибок).</w:t>
            </w:r>
          </w:p>
          <w:p w14:paraId="4B66337E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работа: выявление и исправление речевых ошибок.</w:t>
            </w:r>
          </w:p>
          <w:p w14:paraId="2AD244C9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5AEF4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</w:t>
            </w:r>
          </w:p>
        </w:tc>
      </w:tr>
      <w:tr w:rsidR="00842CB7" w:rsidRPr="00022F43" w14:paraId="0E218008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F468D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241A6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этических норм. Соблюдение фактологической точности.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D6083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AC47F3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0FE4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Коллективная работа: анализ текстов, комментирование учителем этических и фактических шибок.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3700AB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7C1C66" w:rsidRPr="00022F43" w14:paraId="55F96E2A" w14:textId="77777777" w:rsidTr="00A046E0">
        <w:trPr>
          <w:jc w:val="center"/>
        </w:trPr>
        <w:tc>
          <w:tcPr>
            <w:tcW w:w="16018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9799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Сочинения в формате итоговых испытаний – 10 часов</w:t>
            </w:r>
          </w:p>
        </w:tc>
      </w:tr>
      <w:tr w:rsidR="00842CB7" w:rsidRPr="00022F43" w14:paraId="1A71FC4F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42DD4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25-31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EFF6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по написанию сочинений в формате итоговых испытаний.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9B12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E9DC8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47CF5B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сочинений. Самоанализ по предложенным критериям и редактирование работ. Анализ характерных ошибок.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ABDC2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Взаимопроверка по предложенным критериям.</w:t>
            </w:r>
          </w:p>
          <w:p w14:paraId="497EA44D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учителем.</w:t>
            </w:r>
          </w:p>
        </w:tc>
      </w:tr>
      <w:tr w:rsidR="00842CB7" w:rsidRPr="00022F43" w14:paraId="006F4FDD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9307A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580A1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материала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45ED5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6C9A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32CEF4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опорных материалов, собранных за время занятий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A44D4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обсуждение.</w:t>
            </w:r>
          </w:p>
        </w:tc>
      </w:tr>
      <w:tr w:rsidR="00842CB7" w:rsidRPr="00022F43" w14:paraId="79D140E6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577267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CBE33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 контроль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9753B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0335F3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952C5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сочинение</w:t>
            </w: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28F879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работ учителем</w:t>
            </w:r>
          </w:p>
        </w:tc>
      </w:tr>
      <w:tr w:rsidR="00842CB7" w:rsidRPr="00022F43" w14:paraId="3C2B3F47" w14:textId="77777777" w:rsidTr="00A046E0">
        <w:trPr>
          <w:jc w:val="center"/>
        </w:trPr>
        <w:tc>
          <w:tcPr>
            <w:tcW w:w="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B3BD00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66962B" w14:textId="77777777" w:rsidR="007C1C66" w:rsidRPr="00022F43" w:rsidRDefault="007C1C66" w:rsidP="007C1C6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BE27D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4C9A58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CA0001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6EFEA2" w14:textId="77777777" w:rsidR="007C1C66" w:rsidRPr="00022F43" w:rsidRDefault="007C1C66" w:rsidP="007C1C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DAC7AAB" w14:textId="77777777" w:rsidR="00A046E0" w:rsidRDefault="00A046E0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F47661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9EBDAA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9A8862C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6A740B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7B4F4C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EE9038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CD7F029" w14:textId="77777777" w:rsidR="00DA7642" w:rsidRDefault="00DA7642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1A485C" w14:textId="631F8FAE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 для учителя</w:t>
      </w:r>
    </w:p>
    <w:p w14:paraId="1456BA68" w14:textId="77777777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39D81C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федеральных государственных образовательных стандартов общего образования. – М.: Просвещение, 2009.</w:t>
      </w:r>
    </w:p>
    <w:p w14:paraId="6C248A14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Данилюк А.Я., Кондаков А.М. Концепция духовно-нравственного развития и воспитания личности и гражданина России. - М.: Просвещение, 2009.</w:t>
      </w:r>
    </w:p>
    <w:p w14:paraId="50D20E49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 А.Г., Карабанова О.А. Формирование универсальных учебных действий. Система заданий. Основная школа. Просвещение, 2011.</w:t>
      </w:r>
    </w:p>
    <w:p w14:paraId="257AEB73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Г.Т. ЕГЭ 2013. Русский язык. Комментарий к основной проблеме текста. Аргументация. Универсальные материалы с методическими рекомендациями, решениями и ответами. – М.: «Экзамен», 2013.</w:t>
      </w:r>
    </w:p>
    <w:p w14:paraId="77A767F3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Ершов Д.А. Элективные курсы профориентационной направленности. – М.- Глобус, 2007.</w:t>
      </w:r>
    </w:p>
    <w:p w14:paraId="6C4BD8ED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Лотман Ю.М. Структура художественного текста. – М.,1970.</w:t>
      </w:r>
    </w:p>
    <w:p w14:paraId="34CDDB7B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Муштавинская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 Технология развития критического мышления на уроке и в системе подготовки учителя: Учеб.-методическое пособие. – СПб: КАРО, 2009.</w:t>
      </w:r>
    </w:p>
    <w:p w14:paraId="5869E05D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Николаева Н.А. Учись быть читателем: старшекласснику о культуре работы с научной и научно-популярной книгой. – М.: Просвещение,1982.</w:t>
      </w:r>
    </w:p>
    <w:p w14:paraId="70D13217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Одинцов В.В. Стилистика текста. - М.: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Либроком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2010.</w:t>
      </w:r>
    </w:p>
    <w:p w14:paraId="247B822F" w14:textId="77777777" w:rsidR="007C1C66" w:rsidRPr="00022F43" w:rsidRDefault="007C1C66" w:rsidP="007C1C6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Г.Т. Розенталь Д.Э. Практическая стилистика русского языка. – М: «Оникс 21 век», 2001.</w:t>
      </w:r>
    </w:p>
    <w:p w14:paraId="313E1938" w14:textId="77777777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учащихся</w:t>
      </w:r>
    </w:p>
    <w:p w14:paraId="365A5282" w14:textId="77777777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(на выбор)</w:t>
      </w:r>
    </w:p>
    <w:p w14:paraId="421C24E9" w14:textId="77777777" w:rsidR="007C1C66" w:rsidRPr="00022F43" w:rsidRDefault="007C1C66" w:rsidP="007C1C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0D6C2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Горшков А.И. Русская словесность. От слова к словесности. Сборник задач и упражнений. 10-11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2004.</w:t>
      </w:r>
    </w:p>
    <w:p w14:paraId="1CFBC1B2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Долинина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Т.А. Русский язык. Учимся аргументировать собственное мнение по проблеме. Учебник. – М.: «Русское слово», 2010.</w:t>
      </w:r>
    </w:p>
    <w:p w14:paraId="01428EC1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Егораева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Г.Т., Серебрякова О.А. и др. Русский язык. Самостоятельная подготовка к ЕГЭ.– М.: «Экзамен», 2013.</w:t>
      </w:r>
    </w:p>
    <w:p w14:paraId="716B215B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Егораева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Г.Т. ЕГЭ. Практикум по русскому языку подготовка к выполнению части 3 (С).– М.: «Экзамен», 2014.</w:t>
      </w:r>
    </w:p>
    <w:p w14:paraId="35EB9673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Нефёдова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И.Ю. Русский язык. Экспресс-репетитор для подготовки к ЕГЭ. «Языковые нормы». – М.: АСТ: Астрель, 2012.</w:t>
      </w:r>
    </w:p>
    <w:p w14:paraId="29F7787E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Пахнова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Русский язык и литература. Русский язык (базовый уровень). 10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ДРОФА, 2011.</w:t>
      </w:r>
    </w:p>
    <w:p w14:paraId="15D654E4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Пахнова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Т.М. Русский язык и литература. Русский язык (базовый уровень). 11 </w:t>
      </w: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ДРОФА, 2011.</w:t>
      </w:r>
    </w:p>
    <w:p w14:paraId="5A835D82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Сенина Н.А. Русский язык. Сочинение на ЕГЭ. Курс интенсивной подготовки. Учебно-методическое пособие. – Ростов н/Д: Легион, 2011.</w:t>
      </w:r>
    </w:p>
    <w:p w14:paraId="7CA72448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Симакова Е.С. Русский язык: Экспресс-репетитор для подготовки к ЕГЭ. «Сочинение» - М.: АСТ: Астрель, 2010.</w:t>
      </w:r>
    </w:p>
    <w:p w14:paraId="3327D91D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Трунцева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Т.Н. Как научиться писать сочинение-рассуждение. 8-11 класс. – М.: Грамотей, 2010.</w:t>
      </w:r>
    </w:p>
    <w:p w14:paraId="1AC10A39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Шуваева А.В.. Русский язык. Экспресс-репетитор для подготовки к ЕГЭ. «Речь. Текст». - М.: АСТ: Астрель, 2008.</w:t>
      </w:r>
    </w:p>
    <w:p w14:paraId="7AB1FAA1" w14:textId="77777777" w:rsidR="007C1C66" w:rsidRPr="00022F43" w:rsidRDefault="007C1C66" w:rsidP="007C1C6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Цыбулько</w:t>
      </w:r>
      <w:proofErr w:type="spellEnd"/>
      <w:r w:rsidRPr="00022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ЕГЭ – 2013. Русский язык: тематический сборник заданий. – М.: «Национальное образование», 2012.</w:t>
      </w:r>
    </w:p>
    <w:p w14:paraId="18E8EF19" w14:textId="5ACFF49D" w:rsidR="007C1C66" w:rsidRPr="00022F43" w:rsidRDefault="007C1C66" w:rsidP="007C1C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C1C66" w:rsidRPr="00022F43" w:rsidSect="00842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A3B39" w14:textId="77777777" w:rsidR="00773420" w:rsidRDefault="00773420" w:rsidP="009F1A4C">
      <w:pPr>
        <w:spacing w:after="0" w:line="240" w:lineRule="auto"/>
      </w:pPr>
      <w:r>
        <w:separator/>
      </w:r>
    </w:p>
  </w:endnote>
  <w:endnote w:type="continuationSeparator" w:id="0">
    <w:p w14:paraId="722DC35D" w14:textId="77777777" w:rsidR="00773420" w:rsidRDefault="00773420" w:rsidP="009F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06391" w14:textId="77777777" w:rsidR="009F1A4C" w:rsidRDefault="009F1A4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0A15" w14:textId="77777777" w:rsidR="009F1A4C" w:rsidRDefault="009F1A4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7A5B6" w14:textId="77777777" w:rsidR="009F1A4C" w:rsidRDefault="009F1A4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3CBF0" w14:textId="77777777" w:rsidR="00773420" w:rsidRDefault="00773420" w:rsidP="009F1A4C">
      <w:pPr>
        <w:spacing w:after="0" w:line="240" w:lineRule="auto"/>
      </w:pPr>
      <w:r>
        <w:separator/>
      </w:r>
    </w:p>
  </w:footnote>
  <w:footnote w:type="continuationSeparator" w:id="0">
    <w:p w14:paraId="0D762D64" w14:textId="77777777" w:rsidR="00773420" w:rsidRDefault="00773420" w:rsidP="009F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D8F6B" w14:textId="77777777" w:rsidR="009F1A4C" w:rsidRDefault="009F1A4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B2E6" w14:textId="77777777" w:rsidR="009F1A4C" w:rsidRDefault="009F1A4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4C9CE" w14:textId="77777777" w:rsidR="009F1A4C" w:rsidRDefault="009F1A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D1CE9"/>
    <w:multiLevelType w:val="multilevel"/>
    <w:tmpl w:val="B5A03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FC6809"/>
    <w:multiLevelType w:val="multilevel"/>
    <w:tmpl w:val="CF9C3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E5B6A"/>
    <w:multiLevelType w:val="multilevel"/>
    <w:tmpl w:val="61DA6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30781B"/>
    <w:multiLevelType w:val="multilevel"/>
    <w:tmpl w:val="C6CE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785BD4"/>
    <w:multiLevelType w:val="multilevel"/>
    <w:tmpl w:val="544C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0FB"/>
    <w:rsid w:val="00022F43"/>
    <w:rsid w:val="000D5542"/>
    <w:rsid w:val="002B2F47"/>
    <w:rsid w:val="003331EB"/>
    <w:rsid w:val="00536671"/>
    <w:rsid w:val="00536F38"/>
    <w:rsid w:val="006F5A08"/>
    <w:rsid w:val="00773420"/>
    <w:rsid w:val="007C1C66"/>
    <w:rsid w:val="00842CB7"/>
    <w:rsid w:val="009F1A4C"/>
    <w:rsid w:val="00A046E0"/>
    <w:rsid w:val="00A85B5C"/>
    <w:rsid w:val="00B54F7E"/>
    <w:rsid w:val="00BF352F"/>
    <w:rsid w:val="00C83003"/>
    <w:rsid w:val="00CB0EFD"/>
    <w:rsid w:val="00D019FB"/>
    <w:rsid w:val="00D31D52"/>
    <w:rsid w:val="00D7777C"/>
    <w:rsid w:val="00DA7642"/>
    <w:rsid w:val="00DF154A"/>
    <w:rsid w:val="00EC30FB"/>
    <w:rsid w:val="00F9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FEA8"/>
  <w15:docId w15:val="{7381C0B5-ECF2-4493-8C7A-BEFFAE8E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1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C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1C6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C1C66"/>
    <w:rPr>
      <w:color w:val="800080"/>
      <w:u w:val="single"/>
    </w:rPr>
  </w:style>
  <w:style w:type="character" w:customStyle="1" w:styleId="vcourseitem-oldpricediscont">
    <w:name w:val="vcourse__item-oldprice_discont"/>
    <w:basedOn w:val="a0"/>
    <w:rsid w:val="007C1C66"/>
  </w:style>
  <w:style w:type="character" w:customStyle="1" w:styleId="ui">
    <w:name w:val="ui"/>
    <w:basedOn w:val="a0"/>
    <w:rsid w:val="007C1C66"/>
  </w:style>
  <w:style w:type="character" w:customStyle="1" w:styleId="glyphicon">
    <w:name w:val="glyphicon"/>
    <w:basedOn w:val="a0"/>
    <w:rsid w:val="007C1C66"/>
  </w:style>
  <w:style w:type="character" w:customStyle="1" w:styleId="price">
    <w:name w:val="price"/>
    <w:basedOn w:val="a0"/>
    <w:rsid w:val="007C1C66"/>
  </w:style>
  <w:style w:type="character" w:customStyle="1" w:styleId="oldprice">
    <w:name w:val="oldprice"/>
    <w:basedOn w:val="a0"/>
    <w:rsid w:val="007C1C66"/>
  </w:style>
  <w:style w:type="paragraph" w:styleId="a6">
    <w:name w:val="header"/>
    <w:basedOn w:val="a"/>
    <w:link w:val="a7"/>
    <w:uiPriority w:val="99"/>
    <w:unhideWhenUsed/>
    <w:rsid w:val="009F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1A4C"/>
  </w:style>
  <w:style w:type="paragraph" w:styleId="a8">
    <w:name w:val="footer"/>
    <w:basedOn w:val="a"/>
    <w:link w:val="a9"/>
    <w:uiPriority w:val="99"/>
    <w:unhideWhenUsed/>
    <w:rsid w:val="009F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1A4C"/>
  </w:style>
  <w:style w:type="paragraph" w:styleId="aa">
    <w:name w:val="Balloon Text"/>
    <w:basedOn w:val="a"/>
    <w:link w:val="ab"/>
    <w:uiPriority w:val="99"/>
    <w:semiHidden/>
    <w:unhideWhenUsed/>
    <w:rsid w:val="00A0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4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09943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20594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7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34537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2559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4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4083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06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34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20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4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7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5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253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94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5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77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1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3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5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5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62704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93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3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55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8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9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61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37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6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83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56462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009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00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66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469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562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683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5211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710186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2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989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7D40-8D0E-44E8-8DA2-46932C36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2861</Words>
  <Characters>16309</Characters>
  <Application>Microsoft Office Word</Application>
  <DocSecurity>0</DocSecurity>
  <Lines>135</Lines>
  <Paragraphs>38</Paragraphs>
  <ScaleCrop>false</ScaleCrop>
  <Company/>
  <LinksUpToDate>false</LinksUpToDate>
  <CharactersWithSpaces>19132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2023-10-13T00:56:00Z</dcterms:created>
  <dcterms:modified xsi:type="dcterms:W3CDTF">2023-10-13T13:16:00Z</dcterms:modified>
</cp:coreProperties>
</file>