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C438E" w14:textId="76F57BD9" w:rsidR="00D14875" w:rsidRPr="00D14875" w:rsidRDefault="00D14875" w:rsidP="0025280C">
      <w:pPr>
        <w:pStyle w:val="1"/>
      </w:pPr>
      <w:bookmarkStart w:id="0" w:name="_GoBack"/>
      <w:bookmarkEnd w:id="0"/>
      <w:r w:rsidRPr="00D14875">
        <w:t>А</w:t>
      </w:r>
      <w:r w:rsidR="0004505E" w:rsidRPr="00D14875">
        <w:t>ннотация</w:t>
      </w:r>
    </w:p>
    <w:p w14:paraId="40F8D73A" w14:textId="2E6CDB5C" w:rsidR="006C26D8" w:rsidRPr="00D14875" w:rsidRDefault="0004505E" w:rsidP="00D14875">
      <w:pPr>
        <w:spacing w:after="0" w:line="259" w:lineRule="auto"/>
        <w:ind w:left="0" w:right="300" w:firstLine="0"/>
        <w:jc w:val="center"/>
        <w:rPr>
          <w:b/>
          <w:color w:val="000000" w:themeColor="text1"/>
          <w:sz w:val="28"/>
          <w:szCs w:val="28"/>
        </w:rPr>
      </w:pPr>
      <w:r w:rsidRPr="00D14875">
        <w:rPr>
          <w:b/>
          <w:color w:val="000000" w:themeColor="text1"/>
          <w:sz w:val="28"/>
          <w:szCs w:val="28"/>
        </w:rPr>
        <w:t>к рабоч</w:t>
      </w:r>
      <w:r w:rsidR="00D14875" w:rsidRPr="00D14875">
        <w:rPr>
          <w:b/>
          <w:color w:val="000000" w:themeColor="text1"/>
          <w:sz w:val="28"/>
          <w:szCs w:val="28"/>
        </w:rPr>
        <w:t xml:space="preserve">ей программе </w:t>
      </w:r>
      <w:proofErr w:type="spellStart"/>
      <w:r w:rsidR="00D14875" w:rsidRPr="00D14875">
        <w:rPr>
          <w:b/>
          <w:color w:val="000000" w:themeColor="text1"/>
          <w:sz w:val="28"/>
          <w:szCs w:val="28"/>
        </w:rPr>
        <w:t>Меркин</w:t>
      </w:r>
      <w:proofErr w:type="spellEnd"/>
      <w:r w:rsidR="00D14875" w:rsidRPr="00D14875">
        <w:rPr>
          <w:b/>
          <w:color w:val="000000" w:themeColor="text1"/>
          <w:sz w:val="28"/>
          <w:szCs w:val="28"/>
        </w:rPr>
        <w:t xml:space="preserve"> Г.С. по предмету </w:t>
      </w:r>
    </w:p>
    <w:p w14:paraId="2565A383" w14:textId="78B93A67" w:rsidR="006C26D8" w:rsidRPr="00D14875" w:rsidRDefault="00D14875" w:rsidP="00D14875">
      <w:pPr>
        <w:spacing w:after="0" w:line="259" w:lineRule="auto"/>
        <w:ind w:left="0" w:right="300" w:firstLine="0"/>
        <w:jc w:val="center"/>
        <w:rPr>
          <w:color w:val="000000" w:themeColor="text1"/>
          <w:sz w:val="28"/>
          <w:szCs w:val="28"/>
        </w:rPr>
      </w:pPr>
      <w:r w:rsidRPr="00D14875">
        <w:rPr>
          <w:b/>
          <w:color w:val="000000" w:themeColor="text1"/>
          <w:sz w:val="28"/>
          <w:szCs w:val="28"/>
        </w:rPr>
        <w:t xml:space="preserve">литература </w:t>
      </w:r>
      <w:r w:rsidR="0004505E" w:rsidRPr="00D14875">
        <w:rPr>
          <w:color w:val="000000" w:themeColor="text1"/>
          <w:sz w:val="28"/>
          <w:szCs w:val="28"/>
        </w:rPr>
        <w:t xml:space="preserve">(5-9класс) </w:t>
      </w:r>
    </w:p>
    <w:p w14:paraId="473EB174" w14:textId="77777777" w:rsidR="006C26D8" w:rsidRPr="00D14875" w:rsidRDefault="0004505E">
      <w:pPr>
        <w:ind w:right="0"/>
        <w:rPr>
          <w:sz w:val="28"/>
          <w:szCs w:val="28"/>
        </w:rPr>
      </w:pPr>
      <w:r w:rsidRPr="00D14875">
        <w:rPr>
          <w:sz w:val="28"/>
          <w:szCs w:val="28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 образования, </w:t>
      </w:r>
    </w:p>
    <w:p w14:paraId="4B2A9950" w14:textId="77777777" w:rsidR="006C26D8" w:rsidRPr="00D14875" w:rsidRDefault="0004505E">
      <w:pPr>
        <w:spacing w:after="269"/>
        <w:ind w:right="0"/>
        <w:rPr>
          <w:sz w:val="28"/>
          <w:szCs w:val="28"/>
        </w:rPr>
      </w:pPr>
      <w:r w:rsidRPr="00D14875">
        <w:rPr>
          <w:sz w:val="28"/>
          <w:szCs w:val="28"/>
        </w:rPr>
        <w:t xml:space="preserve">Программы  по  литературе 5-9 классы. </w:t>
      </w:r>
      <w:proofErr w:type="spellStart"/>
      <w:r w:rsidRPr="00D14875">
        <w:rPr>
          <w:sz w:val="28"/>
          <w:szCs w:val="28"/>
        </w:rPr>
        <w:t>Г.С.Меркин</w:t>
      </w:r>
      <w:proofErr w:type="spellEnd"/>
      <w:r w:rsidRPr="00D14875">
        <w:rPr>
          <w:sz w:val="28"/>
          <w:szCs w:val="28"/>
        </w:rPr>
        <w:t xml:space="preserve">, С.А. Зинин, </w:t>
      </w:r>
      <w:proofErr w:type="spellStart"/>
      <w:r w:rsidRPr="00D14875">
        <w:rPr>
          <w:sz w:val="28"/>
          <w:szCs w:val="28"/>
        </w:rPr>
        <w:t>В.А.Чалмаев</w:t>
      </w:r>
      <w:proofErr w:type="spellEnd"/>
      <w:r w:rsidRPr="00D14875">
        <w:rPr>
          <w:sz w:val="28"/>
          <w:szCs w:val="28"/>
        </w:rPr>
        <w:t>. М.: «Русское слово»</w:t>
      </w:r>
      <w:r w:rsidRPr="00D14875">
        <w:rPr>
          <w:color w:val="01314B"/>
          <w:sz w:val="28"/>
          <w:szCs w:val="28"/>
        </w:rPr>
        <w:t xml:space="preserve"> </w:t>
      </w:r>
    </w:p>
    <w:p w14:paraId="3C487AAA" w14:textId="77777777" w:rsidR="006C26D8" w:rsidRPr="00D14875" w:rsidRDefault="0004505E">
      <w:pPr>
        <w:spacing w:after="262" w:line="259" w:lineRule="auto"/>
        <w:ind w:left="355" w:right="0"/>
        <w:jc w:val="left"/>
        <w:rPr>
          <w:sz w:val="28"/>
          <w:szCs w:val="28"/>
        </w:rPr>
      </w:pPr>
      <w:r w:rsidRPr="00D14875">
        <w:rPr>
          <w:color w:val="000080"/>
          <w:sz w:val="28"/>
          <w:szCs w:val="28"/>
        </w:rPr>
        <w:t>УЧЕБНО-МЕТОДИЧЕСКИЙ КОМПЛЕКС (УМК):</w:t>
      </w:r>
      <w:r w:rsidRPr="00D14875">
        <w:rPr>
          <w:color w:val="01314B"/>
          <w:sz w:val="28"/>
          <w:szCs w:val="28"/>
        </w:rPr>
        <w:t xml:space="preserve"> </w:t>
      </w:r>
    </w:p>
    <w:p w14:paraId="4396951D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.</w:t>
      </w:r>
      <w:proofErr w:type="spellStart"/>
      <w:r w:rsidRPr="00D14875">
        <w:rPr>
          <w:sz w:val="28"/>
          <w:szCs w:val="28"/>
        </w:rPr>
        <w:t>С.Меркин</w:t>
      </w:r>
      <w:proofErr w:type="spellEnd"/>
      <w:r w:rsidRPr="00D14875">
        <w:rPr>
          <w:sz w:val="28"/>
          <w:szCs w:val="28"/>
        </w:rPr>
        <w:t>. Литература. 5 класс. В 2-х частях. М. «Русское слово»</w:t>
      </w:r>
      <w:r w:rsidRPr="00D14875">
        <w:rPr>
          <w:color w:val="01314B"/>
          <w:sz w:val="28"/>
          <w:szCs w:val="28"/>
        </w:rPr>
        <w:t xml:space="preserve"> </w:t>
      </w:r>
    </w:p>
    <w:p w14:paraId="02E34CB6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proofErr w:type="spellStart"/>
      <w:r w:rsidRPr="00D14875">
        <w:rPr>
          <w:sz w:val="28"/>
          <w:szCs w:val="28"/>
        </w:rPr>
        <w:t>С.Меркин</w:t>
      </w:r>
      <w:proofErr w:type="spellEnd"/>
      <w:r w:rsidRPr="00D14875">
        <w:rPr>
          <w:sz w:val="28"/>
          <w:szCs w:val="28"/>
        </w:rPr>
        <w:t>. Литература. 6 класс. В 2-х частях. М. «Русское слово»</w:t>
      </w:r>
      <w:r w:rsidRPr="00D14875">
        <w:rPr>
          <w:color w:val="01314B"/>
          <w:sz w:val="28"/>
          <w:szCs w:val="28"/>
        </w:rPr>
        <w:t xml:space="preserve"> </w:t>
      </w:r>
    </w:p>
    <w:p w14:paraId="6502870E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proofErr w:type="spellStart"/>
      <w:r w:rsidRPr="00D14875">
        <w:rPr>
          <w:sz w:val="28"/>
          <w:szCs w:val="28"/>
        </w:rPr>
        <w:t>С.Меркин</w:t>
      </w:r>
      <w:proofErr w:type="spellEnd"/>
      <w:r w:rsidRPr="00D14875">
        <w:rPr>
          <w:sz w:val="28"/>
          <w:szCs w:val="28"/>
        </w:rPr>
        <w:t>. Литература. 7 класс. В 2-х частях. М. «Русское слово»</w:t>
      </w:r>
      <w:r w:rsidRPr="00D14875">
        <w:rPr>
          <w:color w:val="01314B"/>
          <w:sz w:val="28"/>
          <w:szCs w:val="28"/>
        </w:rPr>
        <w:t xml:space="preserve"> </w:t>
      </w:r>
    </w:p>
    <w:p w14:paraId="2D0412FC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proofErr w:type="spellStart"/>
      <w:r w:rsidRPr="00D14875">
        <w:rPr>
          <w:sz w:val="28"/>
          <w:szCs w:val="28"/>
        </w:rPr>
        <w:t>С.Меркин</w:t>
      </w:r>
      <w:proofErr w:type="spellEnd"/>
      <w:r w:rsidRPr="00D14875">
        <w:rPr>
          <w:sz w:val="28"/>
          <w:szCs w:val="28"/>
        </w:rPr>
        <w:t>. Литература. 8 класс. В 2-х частях. М. «Русское слово»</w:t>
      </w:r>
      <w:r w:rsidRPr="00D14875">
        <w:rPr>
          <w:color w:val="01314B"/>
          <w:sz w:val="28"/>
          <w:szCs w:val="28"/>
        </w:rPr>
        <w:t xml:space="preserve"> </w:t>
      </w:r>
    </w:p>
    <w:p w14:paraId="1059116F" w14:textId="77777777" w:rsidR="006C26D8" w:rsidRPr="00D14875" w:rsidRDefault="0004505E">
      <w:pPr>
        <w:numPr>
          <w:ilvl w:val="0"/>
          <w:numId w:val="1"/>
        </w:numPr>
        <w:spacing w:after="247"/>
        <w:ind w:right="0" w:hanging="360"/>
        <w:rPr>
          <w:sz w:val="28"/>
          <w:szCs w:val="28"/>
        </w:rPr>
      </w:pPr>
      <w:proofErr w:type="spellStart"/>
      <w:r w:rsidRPr="00D14875">
        <w:rPr>
          <w:sz w:val="28"/>
          <w:szCs w:val="28"/>
        </w:rPr>
        <w:t>С.А.Зинин</w:t>
      </w:r>
      <w:proofErr w:type="spellEnd"/>
      <w:r w:rsidRPr="00D14875">
        <w:rPr>
          <w:sz w:val="28"/>
          <w:szCs w:val="28"/>
        </w:rPr>
        <w:t xml:space="preserve">, </w:t>
      </w:r>
      <w:proofErr w:type="spellStart"/>
      <w:r w:rsidRPr="00D14875">
        <w:rPr>
          <w:sz w:val="28"/>
          <w:szCs w:val="28"/>
        </w:rPr>
        <w:t>В.И.Сахаров</w:t>
      </w:r>
      <w:proofErr w:type="spellEnd"/>
      <w:r w:rsidRPr="00D14875">
        <w:rPr>
          <w:sz w:val="28"/>
          <w:szCs w:val="28"/>
        </w:rPr>
        <w:t xml:space="preserve">, </w:t>
      </w:r>
      <w:proofErr w:type="spellStart"/>
      <w:r w:rsidRPr="00D14875">
        <w:rPr>
          <w:sz w:val="28"/>
          <w:szCs w:val="28"/>
        </w:rPr>
        <w:t>В.А.Чалмаев</w:t>
      </w:r>
      <w:proofErr w:type="spellEnd"/>
      <w:r w:rsidRPr="00D14875">
        <w:rPr>
          <w:sz w:val="28"/>
          <w:szCs w:val="28"/>
        </w:rPr>
        <w:t xml:space="preserve"> Литература. 9 класс. В 2-х частях. М. «Русское слово»</w:t>
      </w:r>
      <w:r w:rsidRPr="00D14875">
        <w:rPr>
          <w:color w:val="01314B"/>
          <w:sz w:val="28"/>
          <w:szCs w:val="28"/>
        </w:rPr>
        <w:t xml:space="preserve"> </w:t>
      </w:r>
    </w:p>
    <w:p w14:paraId="43FE9887" w14:textId="77777777" w:rsidR="006C26D8" w:rsidRPr="00D14875" w:rsidRDefault="0004505E">
      <w:pPr>
        <w:spacing w:after="254" w:line="259" w:lineRule="auto"/>
        <w:ind w:left="360" w:right="0" w:firstLine="0"/>
        <w:jc w:val="left"/>
        <w:rPr>
          <w:sz w:val="28"/>
          <w:szCs w:val="28"/>
        </w:rPr>
      </w:pPr>
      <w:r w:rsidRPr="00D14875">
        <w:rPr>
          <w:color w:val="01314B"/>
          <w:sz w:val="28"/>
          <w:szCs w:val="28"/>
        </w:rPr>
        <w:t xml:space="preserve"> </w:t>
      </w:r>
    </w:p>
    <w:p w14:paraId="192E5EA5" w14:textId="77777777" w:rsidR="006C26D8" w:rsidRPr="00D14875" w:rsidRDefault="0004505E">
      <w:pPr>
        <w:spacing w:after="262" w:line="259" w:lineRule="auto"/>
        <w:ind w:left="355" w:right="0"/>
        <w:jc w:val="left"/>
        <w:rPr>
          <w:sz w:val="28"/>
          <w:szCs w:val="28"/>
        </w:rPr>
      </w:pPr>
      <w:r w:rsidRPr="00D14875">
        <w:rPr>
          <w:color w:val="000080"/>
          <w:sz w:val="28"/>
          <w:szCs w:val="28"/>
        </w:rPr>
        <w:t>УЧЕБНЫЙ ПЛАН (количество часов):</w:t>
      </w:r>
      <w:r w:rsidRPr="00D14875">
        <w:rPr>
          <w:color w:val="01314B"/>
          <w:sz w:val="28"/>
          <w:szCs w:val="28"/>
        </w:rPr>
        <w:t xml:space="preserve"> </w:t>
      </w:r>
    </w:p>
    <w:p w14:paraId="22F18D20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5 класс — 3 часа в неделю, 102 часа в год</w:t>
      </w:r>
      <w:r w:rsidRPr="00D14875">
        <w:rPr>
          <w:color w:val="01314B"/>
          <w:sz w:val="28"/>
          <w:szCs w:val="28"/>
        </w:rPr>
        <w:t xml:space="preserve"> </w:t>
      </w:r>
    </w:p>
    <w:p w14:paraId="27BFCC68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6 класс — 3 часа в неделю, 102 часа в год</w:t>
      </w:r>
      <w:r w:rsidRPr="00D14875">
        <w:rPr>
          <w:color w:val="01314B"/>
          <w:sz w:val="28"/>
          <w:szCs w:val="28"/>
        </w:rPr>
        <w:t xml:space="preserve"> </w:t>
      </w:r>
      <w:r w:rsidRPr="00D14875">
        <w:rPr>
          <w:rFonts w:eastAsia="Segoe UI Symbol"/>
          <w:color w:val="01314B"/>
          <w:sz w:val="28"/>
          <w:szCs w:val="28"/>
        </w:rPr>
        <w:t></w:t>
      </w:r>
      <w:r w:rsidRPr="00D14875">
        <w:rPr>
          <w:rFonts w:eastAsia="Arial"/>
          <w:color w:val="01314B"/>
          <w:sz w:val="28"/>
          <w:szCs w:val="28"/>
        </w:rPr>
        <w:t xml:space="preserve"> </w:t>
      </w:r>
      <w:r w:rsidRPr="00D14875">
        <w:rPr>
          <w:rFonts w:eastAsia="Arial"/>
          <w:color w:val="01314B"/>
          <w:sz w:val="28"/>
          <w:szCs w:val="28"/>
        </w:rPr>
        <w:tab/>
      </w:r>
      <w:r w:rsidRPr="00D14875">
        <w:rPr>
          <w:sz w:val="28"/>
          <w:szCs w:val="28"/>
        </w:rPr>
        <w:t>7 класс — 2 часа в неделю, 68 часов в год</w:t>
      </w:r>
      <w:r w:rsidRPr="00D14875">
        <w:rPr>
          <w:color w:val="01314B"/>
          <w:sz w:val="28"/>
          <w:szCs w:val="28"/>
        </w:rPr>
        <w:t xml:space="preserve"> </w:t>
      </w:r>
    </w:p>
    <w:p w14:paraId="04118C13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8 класс — 2 часа в неделю, 68 часов в  год</w:t>
      </w:r>
      <w:r w:rsidRPr="00D14875">
        <w:rPr>
          <w:color w:val="01314B"/>
          <w:sz w:val="28"/>
          <w:szCs w:val="28"/>
        </w:rPr>
        <w:t xml:space="preserve"> </w:t>
      </w:r>
    </w:p>
    <w:p w14:paraId="303763A9" w14:textId="77777777" w:rsidR="006C26D8" w:rsidRPr="00D14875" w:rsidRDefault="0004505E">
      <w:pPr>
        <w:numPr>
          <w:ilvl w:val="0"/>
          <w:numId w:val="1"/>
        </w:numPr>
        <w:spacing w:after="247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9 класс — 3 часа в неделю, 102 часа в год</w:t>
      </w:r>
      <w:r w:rsidRPr="00D14875">
        <w:rPr>
          <w:color w:val="01314B"/>
          <w:sz w:val="28"/>
          <w:szCs w:val="28"/>
        </w:rPr>
        <w:t xml:space="preserve"> </w:t>
      </w:r>
    </w:p>
    <w:p w14:paraId="57F70B0E" w14:textId="77777777" w:rsidR="006C26D8" w:rsidRPr="00D14875" w:rsidRDefault="0004505E">
      <w:pPr>
        <w:spacing w:after="262" w:line="259" w:lineRule="auto"/>
        <w:ind w:left="355" w:right="0"/>
        <w:jc w:val="left"/>
        <w:rPr>
          <w:sz w:val="28"/>
          <w:szCs w:val="28"/>
        </w:rPr>
      </w:pPr>
      <w:r w:rsidRPr="00D14875">
        <w:rPr>
          <w:color w:val="000080"/>
          <w:sz w:val="28"/>
          <w:szCs w:val="28"/>
        </w:rPr>
        <w:t xml:space="preserve"> ЦЕЛИ:</w:t>
      </w:r>
      <w:r w:rsidRPr="00D14875">
        <w:rPr>
          <w:color w:val="01314B"/>
          <w:sz w:val="28"/>
          <w:szCs w:val="28"/>
        </w:rPr>
        <w:t xml:space="preserve"> </w:t>
      </w:r>
    </w:p>
    <w:p w14:paraId="3B700EEC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формирование  духовно  развитой  личности,  обладающей   гуманистическим мировоззрением, национальным самосознанием и общероссийским гражданским сознанием, чувством  патриотизма;</w:t>
      </w:r>
      <w:r w:rsidRPr="00D14875">
        <w:rPr>
          <w:color w:val="01314B"/>
          <w:sz w:val="28"/>
          <w:szCs w:val="28"/>
        </w:rPr>
        <w:t xml:space="preserve"> </w:t>
      </w:r>
    </w:p>
    <w:p w14:paraId="54F950B8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D14875">
        <w:rPr>
          <w:color w:val="01314B"/>
          <w:sz w:val="28"/>
          <w:szCs w:val="28"/>
        </w:rPr>
        <w:t xml:space="preserve"> </w:t>
      </w:r>
    </w:p>
    <w:p w14:paraId="7B9A8CA4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постижение учащимися вершинных  произведений  отечественной и мировой литературы, их чтение и анализ, основанный на понимании образной природы искусства слова, опирающийся  на  принципы единства художественной формы и содержания, связи искусства с жизнью, историзма;</w:t>
      </w:r>
      <w:r w:rsidRPr="00D14875">
        <w:rPr>
          <w:color w:val="01314B"/>
          <w:sz w:val="28"/>
          <w:szCs w:val="28"/>
        </w:rPr>
        <w:t xml:space="preserve"> </w:t>
      </w:r>
    </w:p>
    <w:p w14:paraId="73125BB2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</w:t>
      </w:r>
      <w:r w:rsidRPr="00D14875">
        <w:rPr>
          <w:sz w:val="28"/>
          <w:szCs w:val="28"/>
        </w:rPr>
        <w:lastRenderedPageBreak/>
        <w:t>создание собственного текста, представление своих оценок и суждений по поводу прочитанного;</w:t>
      </w:r>
      <w:r w:rsidRPr="00D14875">
        <w:rPr>
          <w:color w:val="01314B"/>
          <w:sz w:val="28"/>
          <w:szCs w:val="28"/>
        </w:rPr>
        <w:t xml:space="preserve"> </w:t>
      </w:r>
    </w:p>
    <w:p w14:paraId="2254C011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овладение важнейшими </w:t>
      </w:r>
      <w:proofErr w:type="spellStart"/>
      <w:r w:rsidRPr="00D14875">
        <w:rPr>
          <w:sz w:val="28"/>
          <w:szCs w:val="28"/>
        </w:rPr>
        <w:t>общеучебными</w:t>
      </w:r>
      <w:proofErr w:type="spellEnd"/>
      <w:r w:rsidRPr="00D14875">
        <w:rPr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 Интернет);</w:t>
      </w:r>
      <w:r w:rsidRPr="00D14875">
        <w:rPr>
          <w:color w:val="01314B"/>
          <w:sz w:val="28"/>
          <w:szCs w:val="28"/>
        </w:rPr>
        <w:t xml:space="preserve"> </w:t>
      </w:r>
    </w:p>
    <w:p w14:paraId="2858FE28" w14:textId="77777777" w:rsidR="006C26D8" w:rsidRPr="00D14875" w:rsidRDefault="0004505E">
      <w:pPr>
        <w:numPr>
          <w:ilvl w:val="0"/>
          <w:numId w:val="1"/>
        </w:numPr>
        <w:spacing w:after="267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  <w:r w:rsidRPr="00D14875">
        <w:rPr>
          <w:color w:val="01314B"/>
          <w:sz w:val="28"/>
          <w:szCs w:val="28"/>
        </w:rPr>
        <w:t xml:space="preserve"> </w:t>
      </w:r>
    </w:p>
    <w:p w14:paraId="791AFDEC" w14:textId="77777777" w:rsidR="006C26D8" w:rsidRPr="00D14875" w:rsidRDefault="0004505E">
      <w:pPr>
        <w:spacing w:after="262" w:line="259" w:lineRule="auto"/>
        <w:ind w:left="355" w:right="0"/>
        <w:jc w:val="left"/>
        <w:rPr>
          <w:sz w:val="28"/>
          <w:szCs w:val="28"/>
        </w:rPr>
      </w:pPr>
      <w:r w:rsidRPr="00D14875">
        <w:rPr>
          <w:color w:val="000080"/>
          <w:sz w:val="28"/>
          <w:szCs w:val="28"/>
        </w:rPr>
        <w:t>ЗАДАЧИ:</w:t>
      </w:r>
      <w:r w:rsidRPr="00D14875">
        <w:rPr>
          <w:color w:val="01314B"/>
          <w:sz w:val="28"/>
          <w:szCs w:val="28"/>
        </w:rPr>
        <w:t xml:space="preserve"> </w:t>
      </w:r>
    </w:p>
    <w:p w14:paraId="1B8C4C2F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D14875">
        <w:rPr>
          <w:color w:val="01314B"/>
          <w:sz w:val="28"/>
          <w:szCs w:val="28"/>
        </w:rPr>
        <w:t xml:space="preserve"> </w:t>
      </w:r>
      <w:r w:rsidRPr="00D14875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  <w:r w:rsidRPr="00D14875">
        <w:rPr>
          <w:color w:val="01314B"/>
          <w:sz w:val="28"/>
          <w:szCs w:val="28"/>
        </w:rPr>
        <w:t xml:space="preserve"> </w:t>
      </w:r>
    </w:p>
    <w:p w14:paraId="70536DE1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овладение способами устного пересказа (подробному,   выборочному,   сжатому,     от другого лица, художественному) небольшого отрывка, главы, повести, рассказа, сказки;</w:t>
      </w:r>
      <w:r w:rsidRPr="00D14875">
        <w:rPr>
          <w:color w:val="01314B"/>
          <w:sz w:val="28"/>
          <w:szCs w:val="28"/>
        </w:rPr>
        <w:t xml:space="preserve"> </w:t>
      </w:r>
      <w:r w:rsidRPr="00D14875">
        <w:rPr>
          <w:sz w:val="28"/>
          <w:szCs w:val="28"/>
        </w:rPr>
        <w:t>свободному   владению   монологической   и   диалогической   речью   в   объёме изучаемых произведений;</w:t>
      </w:r>
      <w:r w:rsidRPr="00D14875">
        <w:rPr>
          <w:color w:val="01314B"/>
          <w:sz w:val="28"/>
          <w:szCs w:val="28"/>
        </w:rPr>
        <w:t xml:space="preserve"> </w:t>
      </w:r>
    </w:p>
    <w:p w14:paraId="4BAB4387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научиться развёрнутому ответу на вопрос, рассказу о литературном герое, характеристике героя;</w:t>
      </w:r>
      <w:r w:rsidRPr="00D14875">
        <w:rPr>
          <w:color w:val="01314B"/>
          <w:sz w:val="28"/>
          <w:szCs w:val="28"/>
        </w:rPr>
        <w:t xml:space="preserve"> </w:t>
      </w:r>
    </w:p>
    <w:p w14:paraId="044A7660" w14:textId="77777777" w:rsidR="006C26D8" w:rsidRPr="00D14875" w:rsidRDefault="0004505E">
      <w:pPr>
        <w:ind w:right="0"/>
        <w:rPr>
          <w:sz w:val="28"/>
          <w:szCs w:val="28"/>
        </w:rPr>
      </w:pPr>
      <w:r w:rsidRPr="00D14875">
        <w:rPr>
          <w:sz w:val="28"/>
          <w:szCs w:val="28"/>
        </w:rPr>
        <w:t>отзыву на самостоятельно прочитанное произведение;</w:t>
      </w:r>
      <w:r w:rsidRPr="00D14875">
        <w:rPr>
          <w:color w:val="01314B"/>
          <w:sz w:val="28"/>
          <w:szCs w:val="28"/>
        </w:rPr>
        <w:t xml:space="preserve"> </w:t>
      </w:r>
    </w:p>
    <w:p w14:paraId="37ABFCAB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способами свободного владения письменной речью;</w:t>
      </w:r>
      <w:r w:rsidRPr="00D14875">
        <w:rPr>
          <w:color w:val="01314B"/>
          <w:sz w:val="28"/>
          <w:szCs w:val="28"/>
        </w:rPr>
        <w:t xml:space="preserve"> </w:t>
      </w:r>
    </w:p>
    <w:p w14:paraId="5C090403" w14:textId="77777777" w:rsidR="006C26D8" w:rsidRPr="00D14875" w:rsidRDefault="0004505E">
      <w:pPr>
        <w:numPr>
          <w:ilvl w:val="0"/>
          <w:numId w:val="1"/>
        </w:numPr>
        <w:spacing w:after="247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освоение лингвистической, культурологической, коммуникативной компетенциями.</w:t>
      </w:r>
      <w:r w:rsidRPr="00D14875">
        <w:rPr>
          <w:color w:val="01314B"/>
          <w:sz w:val="28"/>
          <w:szCs w:val="28"/>
        </w:rPr>
        <w:t xml:space="preserve"> </w:t>
      </w:r>
    </w:p>
    <w:p w14:paraId="60EBC366" w14:textId="77777777" w:rsidR="006C26D8" w:rsidRPr="00D14875" w:rsidRDefault="0004505E">
      <w:pPr>
        <w:spacing w:after="283" w:line="235" w:lineRule="auto"/>
        <w:ind w:left="360" w:right="0" w:firstLine="0"/>
        <w:jc w:val="left"/>
        <w:rPr>
          <w:sz w:val="28"/>
          <w:szCs w:val="28"/>
        </w:rPr>
      </w:pPr>
      <w:r w:rsidRPr="00D14875">
        <w:rPr>
          <w:i/>
          <w:sz w:val="28"/>
          <w:szCs w:val="28"/>
        </w:rPr>
        <w:t xml:space="preserve">Программы обеспечивают достижение выпускниками </w:t>
      </w:r>
      <w:proofErr w:type="spellStart"/>
      <w:r w:rsidRPr="00D14875">
        <w:rPr>
          <w:i/>
          <w:sz w:val="28"/>
          <w:szCs w:val="28"/>
        </w:rPr>
        <w:t>осовной</w:t>
      </w:r>
      <w:proofErr w:type="spellEnd"/>
      <w:r w:rsidRPr="00D14875">
        <w:rPr>
          <w:i/>
          <w:sz w:val="28"/>
          <w:szCs w:val="28"/>
        </w:rPr>
        <w:t xml:space="preserve"> школы определённых личностных, метапредметных и предметных  результатов.</w:t>
      </w:r>
      <w:r w:rsidRPr="00D14875">
        <w:rPr>
          <w:color w:val="01314B"/>
          <w:sz w:val="28"/>
          <w:szCs w:val="28"/>
        </w:rPr>
        <w:t xml:space="preserve"> </w:t>
      </w:r>
    </w:p>
    <w:p w14:paraId="4FB417DD" w14:textId="77777777" w:rsidR="006C26D8" w:rsidRPr="00D14875" w:rsidRDefault="0004505E">
      <w:pPr>
        <w:spacing w:after="262" w:line="259" w:lineRule="auto"/>
        <w:ind w:left="355" w:right="0"/>
        <w:jc w:val="left"/>
        <w:rPr>
          <w:sz w:val="28"/>
          <w:szCs w:val="28"/>
        </w:rPr>
      </w:pPr>
      <w:r w:rsidRPr="00D14875">
        <w:rPr>
          <w:color w:val="000080"/>
          <w:sz w:val="28"/>
          <w:szCs w:val="28"/>
        </w:rPr>
        <w:t>ЛИЧНОСТНЫЕ РЕЗУЛЬТАТЫ</w:t>
      </w:r>
      <w:r w:rsidRPr="00D14875">
        <w:rPr>
          <w:color w:val="01314B"/>
          <w:sz w:val="28"/>
          <w:szCs w:val="28"/>
        </w:rPr>
        <w:t xml:space="preserve"> </w:t>
      </w:r>
    </w:p>
    <w:p w14:paraId="4B046422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 культуры своего народа, своего края, основ культурного наследия народов России и человечества; усвоение гуманистических, демократических   и традиционных ценностей многонационального российского общества; воспитание чувства ответственности и долга перед Родиной;</w:t>
      </w:r>
      <w:r w:rsidRPr="00D14875">
        <w:rPr>
          <w:color w:val="01314B"/>
          <w:sz w:val="28"/>
          <w:szCs w:val="28"/>
        </w:rPr>
        <w:t xml:space="preserve"> </w:t>
      </w:r>
      <w:r w:rsidRPr="00D14875">
        <w:rPr>
          <w:sz w:val="28"/>
          <w:szCs w:val="28"/>
        </w:rPr>
        <w:t xml:space="preserve">формирование  ответственного  отношения  к  учению,  готовности 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</w:t>
      </w:r>
      <w:r w:rsidRPr="00D14875">
        <w:rPr>
          <w:sz w:val="28"/>
          <w:szCs w:val="28"/>
        </w:rPr>
        <w:lastRenderedPageBreak/>
        <w:t>траектории образования на базе ориентировки в мире профессий и профессиональных предпочтений с учётом устойчивых познавательных    интересов.</w:t>
      </w:r>
      <w:r w:rsidRPr="00D14875">
        <w:rPr>
          <w:color w:val="01314B"/>
          <w:sz w:val="28"/>
          <w:szCs w:val="28"/>
        </w:rPr>
        <w:t xml:space="preserve"> </w:t>
      </w:r>
    </w:p>
    <w:p w14:paraId="028246F2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  <w:r w:rsidRPr="00D14875">
        <w:rPr>
          <w:color w:val="01314B"/>
          <w:sz w:val="28"/>
          <w:szCs w:val="28"/>
        </w:rPr>
        <w:t xml:space="preserve"> </w:t>
      </w:r>
    </w:p>
    <w:p w14:paraId="5AE8562E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r w:rsidRPr="00D14875">
        <w:rPr>
          <w:color w:val="01314B"/>
          <w:sz w:val="28"/>
          <w:szCs w:val="28"/>
        </w:rPr>
        <w:t xml:space="preserve"> </w:t>
      </w:r>
    </w:p>
    <w:p w14:paraId="1E3EF942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  <w:r w:rsidRPr="00D14875">
        <w:rPr>
          <w:color w:val="01314B"/>
          <w:sz w:val="28"/>
          <w:szCs w:val="28"/>
        </w:rPr>
        <w:t xml:space="preserve"> </w:t>
      </w:r>
    </w:p>
    <w:p w14:paraId="70ED1B96" w14:textId="77777777" w:rsidR="006C26D8" w:rsidRPr="00D14875" w:rsidRDefault="0004505E">
      <w:pPr>
        <w:numPr>
          <w:ilvl w:val="0"/>
          <w:numId w:val="1"/>
        </w:numPr>
        <w:spacing w:after="4" w:line="249" w:lineRule="auto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</w:t>
      </w:r>
      <w:r w:rsidRPr="00D14875">
        <w:rPr>
          <w:sz w:val="28"/>
          <w:szCs w:val="28"/>
        </w:rPr>
        <w:tab/>
        <w:t xml:space="preserve">выбора, </w:t>
      </w:r>
      <w:r w:rsidRPr="00D14875">
        <w:rPr>
          <w:sz w:val="28"/>
          <w:szCs w:val="28"/>
        </w:rPr>
        <w:tab/>
        <w:t xml:space="preserve">формирование нравственных  </w:t>
      </w:r>
      <w:r w:rsidRPr="00D14875">
        <w:rPr>
          <w:sz w:val="28"/>
          <w:szCs w:val="28"/>
        </w:rPr>
        <w:tab/>
        <w:t xml:space="preserve">чувств  </w:t>
      </w:r>
      <w:r w:rsidRPr="00D14875">
        <w:rPr>
          <w:sz w:val="28"/>
          <w:szCs w:val="28"/>
        </w:rPr>
        <w:tab/>
        <w:t xml:space="preserve">и  </w:t>
      </w:r>
      <w:r w:rsidRPr="00D14875">
        <w:rPr>
          <w:sz w:val="28"/>
          <w:szCs w:val="28"/>
        </w:rPr>
        <w:tab/>
        <w:t xml:space="preserve">нравственного  </w:t>
      </w:r>
      <w:r w:rsidRPr="00D14875">
        <w:rPr>
          <w:sz w:val="28"/>
          <w:szCs w:val="28"/>
        </w:rPr>
        <w:tab/>
        <w:t xml:space="preserve">поведения,  </w:t>
      </w:r>
      <w:r w:rsidRPr="00D14875">
        <w:rPr>
          <w:sz w:val="28"/>
          <w:szCs w:val="28"/>
        </w:rPr>
        <w:tab/>
        <w:t xml:space="preserve">осознанного  </w:t>
      </w:r>
      <w:r w:rsidRPr="00D14875">
        <w:rPr>
          <w:sz w:val="28"/>
          <w:szCs w:val="28"/>
        </w:rPr>
        <w:tab/>
        <w:t>и ответственного  отношения  к  собственным поступкам.</w:t>
      </w:r>
      <w:r w:rsidRPr="00D14875">
        <w:rPr>
          <w:color w:val="01314B"/>
          <w:sz w:val="28"/>
          <w:szCs w:val="28"/>
        </w:rPr>
        <w:t xml:space="preserve"> </w:t>
      </w:r>
    </w:p>
    <w:p w14:paraId="534835B0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D14875">
        <w:rPr>
          <w:sz w:val="28"/>
          <w:szCs w:val="28"/>
        </w:rPr>
        <w:t>учебноисследовательской</w:t>
      </w:r>
      <w:proofErr w:type="spellEnd"/>
      <w:r w:rsidRPr="00D14875">
        <w:rPr>
          <w:sz w:val="28"/>
          <w:szCs w:val="28"/>
        </w:rPr>
        <w:t>, творческой  и  других  видов деятельности.</w:t>
      </w:r>
      <w:r w:rsidRPr="00D14875">
        <w:rPr>
          <w:color w:val="01314B"/>
          <w:sz w:val="28"/>
          <w:szCs w:val="28"/>
        </w:rPr>
        <w:t xml:space="preserve"> </w:t>
      </w:r>
    </w:p>
    <w:p w14:paraId="144085DE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  среде.</w:t>
      </w:r>
      <w:r w:rsidRPr="00D14875">
        <w:rPr>
          <w:color w:val="01314B"/>
          <w:sz w:val="28"/>
          <w:szCs w:val="28"/>
        </w:rPr>
        <w:t xml:space="preserve"> </w:t>
      </w:r>
    </w:p>
    <w:p w14:paraId="0A5C62D4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Осознание значения семьи в жизни человека и общества, принятие ценности семейной  жизни,  уважительное  и  заботливое  отношение  к  членам  своей семьи.</w:t>
      </w:r>
      <w:r w:rsidRPr="00D14875">
        <w:rPr>
          <w:color w:val="01314B"/>
          <w:sz w:val="28"/>
          <w:szCs w:val="28"/>
        </w:rPr>
        <w:t xml:space="preserve"> </w:t>
      </w:r>
    </w:p>
    <w:p w14:paraId="154815F1" w14:textId="77777777" w:rsidR="006C26D8" w:rsidRPr="00D14875" w:rsidRDefault="0004505E">
      <w:pPr>
        <w:numPr>
          <w:ilvl w:val="0"/>
          <w:numId w:val="1"/>
        </w:numPr>
        <w:spacing w:after="267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Pr="00D14875">
        <w:rPr>
          <w:color w:val="01314B"/>
          <w:sz w:val="28"/>
          <w:szCs w:val="28"/>
        </w:rPr>
        <w:t xml:space="preserve"> </w:t>
      </w:r>
    </w:p>
    <w:p w14:paraId="097E7780" w14:textId="77777777" w:rsidR="006C26D8" w:rsidRPr="00D14875" w:rsidRDefault="0004505E">
      <w:pPr>
        <w:spacing w:after="262" w:line="259" w:lineRule="auto"/>
        <w:ind w:left="355" w:right="0"/>
        <w:jc w:val="left"/>
        <w:rPr>
          <w:sz w:val="28"/>
          <w:szCs w:val="28"/>
        </w:rPr>
      </w:pPr>
      <w:r w:rsidRPr="00D14875">
        <w:rPr>
          <w:color w:val="000080"/>
          <w:sz w:val="28"/>
          <w:szCs w:val="28"/>
        </w:rPr>
        <w:t>МЕТАПРЕДМЕТНЫЕ РЕЗУЛЬТАТЫ</w:t>
      </w:r>
      <w:r w:rsidRPr="00D14875">
        <w:rPr>
          <w:color w:val="01314B"/>
          <w:sz w:val="28"/>
          <w:szCs w:val="28"/>
        </w:rPr>
        <w:t xml:space="preserve"> </w:t>
      </w:r>
    </w:p>
    <w:p w14:paraId="53BB1EC6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Умение самостоятельно определять цели своего обучения, ставить  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  <w:r w:rsidRPr="00D14875">
        <w:rPr>
          <w:color w:val="01314B"/>
          <w:sz w:val="28"/>
          <w:szCs w:val="28"/>
        </w:rPr>
        <w:t xml:space="preserve"> </w:t>
      </w:r>
    </w:p>
    <w:p w14:paraId="4C987163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  задач.</w:t>
      </w:r>
      <w:r w:rsidRPr="00D14875">
        <w:rPr>
          <w:color w:val="01314B"/>
          <w:sz w:val="28"/>
          <w:szCs w:val="28"/>
        </w:rPr>
        <w:t xml:space="preserve"> </w:t>
      </w:r>
    </w:p>
    <w:p w14:paraId="0F42CC8B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</w:r>
      <w:r w:rsidRPr="00D14875">
        <w:rPr>
          <w:sz w:val="28"/>
          <w:szCs w:val="28"/>
        </w:rPr>
        <w:tab/>
        <w:t>условий и  требований,  корректировать  свои  действия  в  соответствии  с  изменяющейся ситуацией.</w:t>
      </w:r>
      <w:r w:rsidRPr="00D14875">
        <w:rPr>
          <w:color w:val="01314B"/>
          <w:sz w:val="28"/>
          <w:szCs w:val="28"/>
        </w:rPr>
        <w:t xml:space="preserve"> </w:t>
      </w:r>
    </w:p>
    <w:p w14:paraId="10ADA15A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Умение оценивать правильность выполнения учебной задачи, собственные возможности её  решения.</w:t>
      </w:r>
      <w:r w:rsidRPr="00D14875">
        <w:rPr>
          <w:color w:val="01314B"/>
          <w:sz w:val="28"/>
          <w:szCs w:val="28"/>
        </w:rPr>
        <w:t xml:space="preserve"> </w:t>
      </w:r>
    </w:p>
    <w:p w14:paraId="7013BDA7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r w:rsidRPr="00D14875">
        <w:rPr>
          <w:color w:val="01314B"/>
          <w:sz w:val="28"/>
          <w:szCs w:val="28"/>
        </w:rPr>
        <w:t xml:space="preserve"> </w:t>
      </w:r>
    </w:p>
    <w:p w14:paraId="405FA634" w14:textId="77777777" w:rsidR="006C26D8" w:rsidRPr="00D14875" w:rsidRDefault="0004505E">
      <w:pPr>
        <w:ind w:right="0"/>
        <w:rPr>
          <w:sz w:val="28"/>
          <w:szCs w:val="28"/>
        </w:rPr>
      </w:pPr>
      <w:r w:rsidRPr="00D14875">
        <w:rPr>
          <w:sz w:val="28"/>
          <w:szCs w:val="28"/>
        </w:rPr>
        <w:t>Умение определять понятия, создавать обобщения, устанавливать аналогии,  классифицировать,  самостоятельно  выбирать  основания и</w:t>
      </w:r>
      <w:r w:rsidRPr="00D14875">
        <w:rPr>
          <w:color w:val="01314B"/>
          <w:sz w:val="28"/>
          <w:szCs w:val="28"/>
        </w:rPr>
        <w:t xml:space="preserve"> </w:t>
      </w:r>
      <w:r w:rsidRPr="00D14875">
        <w:rPr>
          <w:sz w:val="28"/>
          <w:szCs w:val="28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    выводы.</w:t>
      </w:r>
      <w:r w:rsidRPr="00D14875">
        <w:rPr>
          <w:color w:val="01314B"/>
          <w:sz w:val="28"/>
          <w:szCs w:val="28"/>
        </w:rPr>
        <w:t xml:space="preserve"> </w:t>
      </w:r>
    </w:p>
    <w:p w14:paraId="30780085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D14875">
        <w:rPr>
          <w:color w:val="01314B"/>
          <w:sz w:val="28"/>
          <w:szCs w:val="28"/>
        </w:rPr>
        <w:t xml:space="preserve"> </w:t>
      </w:r>
    </w:p>
    <w:p w14:paraId="06B8A9D0" w14:textId="77777777" w:rsidR="006C26D8" w:rsidRPr="00D14875" w:rsidRDefault="0004505E">
      <w:pPr>
        <w:numPr>
          <w:ilvl w:val="0"/>
          <w:numId w:val="1"/>
        </w:numPr>
        <w:spacing w:after="4" w:line="249" w:lineRule="auto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Умение </w:t>
      </w:r>
      <w:r w:rsidRPr="00D14875">
        <w:rPr>
          <w:sz w:val="28"/>
          <w:szCs w:val="28"/>
        </w:rPr>
        <w:tab/>
        <w:t xml:space="preserve">организовывать </w:t>
      </w:r>
      <w:r w:rsidRPr="00D14875">
        <w:rPr>
          <w:sz w:val="28"/>
          <w:szCs w:val="28"/>
        </w:rPr>
        <w:tab/>
        <w:t xml:space="preserve">учебное </w:t>
      </w:r>
      <w:r w:rsidRPr="00D14875">
        <w:rPr>
          <w:sz w:val="28"/>
          <w:szCs w:val="28"/>
        </w:rPr>
        <w:tab/>
        <w:t xml:space="preserve">сотрудничество </w:t>
      </w:r>
      <w:r w:rsidRPr="00D14875">
        <w:rPr>
          <w:sz w:val="28"/>
          <w:szCs w:val="28"/>
        </w:rPr>
        <w:tab/>
        <w:t xml:space="preserve">и </w:t>
      </w:r>
      <w:r w:rsidRPr="00D14875">
        <w:rPr>
          <w:sz w:val="28"/>
          <w:szCs w:val="28"/>
        </w:rPr>
        <w:tab/>
        <w:t>совместную деятельность  с  учителем  и  сверстниками;  работать  индивидуально  и  в группе: находить общее решение и разрешать конфликты на основе согласования позиций и учёта интересов; формулировать, аргументировать  и  отстаивать  своё мнение.</w:t>
      </w:r>
      <w:r w:rsidRPr="00D14875">
        <w:rPr>
          <w:color w:val="01314B"/>
          <w:sz w:val="28"/>
          <w:szCs w:val="28"/>
        </w:rPr>
        <w:t xml:space="preserve"> </w:t>
      </w:r>
    </w:p>
    <w:p w14:paraId="75574C94" w14:textId="77777777" w:rsidR="006C26D8" w:rsidRPr="00D14875" w:rsidRDefault="0004505E">
      <w:pPr>
        <w:numPr>
          <w:ilvl w:val="0"/>
          <w:numId w:val="1"/>
        </w:numPr>
        <w:spacing w:after="4" w:line="249" w:lineRule="auto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Умение </w:t>
      </w:r>
      <w:r w:rsidRPr="00D14875">
        <w:rPr>
          <w:sz w:val="28"/>
          <w:szCs w:val="28"/>
        </w:rPr>
        <w:tab/>
        <w:t xml:space="preserve">осознанно  </w:t>
      </w:r>
      <w:r w:rsidRPr="00D14875">
        <w:rPr>
          <w:sz w:val="28"/>
          <w:szCs w:val="28"/>
        </w:rPr>
        <w:tab/>
        <w:t xml:space="preserve">использовать  </w:t>
      </w:r>
      <w:r w:rsidRPr="00D14875">
        <w:rPr>
          <w:sz w:val="28"/>
          <w:szCs w:val="28"/>
        </w:rPr>
        <w:tab/>
        <w:t xml:space="preserve">речевые  </w:t>
      </w:r>
      <w:r w:rsidRPr="00D14875">
        <w:rPr>
          <w:sz w:val="28"/>
          <w:szCs w:val="28"/>
        </w:rPr>
        <w:tab/>
        <w:t xml:space="preserve">средства  </w:t>
      </w:r>
      <w:r w:rsidRPr="00D14875">
        <w:rPr>
          <w:sz w:val="28"/>
          <w:szCs w:val="28"/>
        </w:rPr>
        <w:tab/>
        <w:t xml:space="preserve">в  </w:t>
      </w:r>
      <w:r w:rsidRPr="00D14875">
        <w:rPr>
          <w:sz w:val="28"/>
          <w:szCs w:val="28"/>
        </w:rPr>
        <w:tab/>
        <w:t>соответствии с  задачей  коммуникации,   для   выражения   своих   чувств,   мыслей и потребностей; планирования и регуляции своей деятельности; владение устной и письменной речью; монологической контекстной речью.</w:t>
      </w:r>
      <w:r w:rsidRPr="00D14875">
        <w:rPr>
          <w:color w:val="01314B"/>
          <w:sz w:val="28"/>
          <w:szCs w:val="28"/>
        </w:rPr>
        <w:t xml:space="preserve"> </w:t>
      </w:r>
    </w:p>
    <w:p w14:paraId="3121B690" w14:textId="77777777" w:rsidR="006C26D8" w:rsidRPr="00D14875" w:rsidRDefault="0004505E">
      <w:pPr>
        <w:numPr>
          <w:ilvl w:val="0"/>
          <w:numId w:val="1"/>
        </w:numPr>
        <w:spacing w:after="273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формирование и развитие компетентности в области использования </w:t>
      </w:r>
      <w:proofErr w:type="spellStart"/>
      <w:r w:rsidRPr="00D14875">
        <w:rPr>
          <w:sz w:val="28"/>
          <w:szCs w:val="28"/>
        </w:rPr>
        <w:t>информационнокоммуникационных</w:t>
      </w:r>
      <w:proofErr w:type="spellEnd"/>
      <w:r w:rsidRPr="00D14875">
        <w:rPr>
          <w:sz w:val="28"/>
          <w:szCs w:val="28"/>
        </w:rPr>
        <w:t xml:space="preserve"> технологий.</w:t>
      </w:r>
      <w:r w:rsidRPr="00D14875">
        <w:rPr>
          <w:color w:val="01314B"/>
          <w:sz w:val="28"/>
          <w:szCs w:val="28"/>
        </w:rPr>
        <w:t xml:space="preserve"> </w:t>
      </w:r>
    </w:p>
    <w:p w14:paraId="75658242" w14:textId="77777777" w:rsidR="006C26D8" w:rsidRPr="00D14875" w:rsidRDefault="0004505E">
      <w:pPr>
        <w:spacing w:after="262" w:line="259" w:lineRule="auto"/>
        <w:ind w:left="355" w:right="0"/>
        <w:jc w:val="left"/>
        <w:rPr>
          <w:sz w:val="28"/>
          <w:szCs w:val="28"/>
        </w:rPr>
      </w:pPr>
      <w:r w:rsidRPr="00D14875">
        <w:rPr>
          <w:color w:val="000080"/>
          <w:sz w:val="28"/>
          <w:szCs w:val="28"/>
        </w:rPr>
        <w:t>ПРЕДМЕТНЫЕ РЕЗУЛЬТАТЫ</w:t>
      </w:r>
      <w:r w:rsidRPr="00D14875">
        <w:rPr>
          <w:color w:val="01314B"/>
          <w:sz w:val="28"/>
          <w:szCs w:val="28"/>
        </w:rPr>
        <w:t xml:space="preserve"> </w:t>
      </w:r>
    </w:p>
    <w:p w14:paraId="524316E9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   литературы.</w:t>
      </w:r>
      <w:r w:rsidRPr="00D14875">
        <w:rPr>
          <w:color w:val="01314B"/>
          <w:sz w:val="28"/>
          <w:szCs w:val="28"/>
        </w:rPr>
        <w:t xml:space="preserve"> </w:t>
      </w:r>
    </w:p>
    <w:p w14:paraId="72D2C913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   звучания.</w:t>
      </w:r>
      <w:r w:rsidRPr="00D14875">
        <w:rPr>
          <w:color w:val="01314B"/>
          <w:sz w:val="28"/>
          <w:szCs w:val="28"/>
        </w:rPr>
        <w:t xml:space="preserve"> </w:t>
      </w:r>
    </w:p>
    <w:p w14:paraId="1B78D557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</w:t>
      </w:r>
      <w:r w:rsidRPr="00D14875">
        <w:rPr>
          <w:sz w:val="28"/>
          <w:szCs w:val="28"/>
        </w:rPr>
        <w:lastRenderedPageBreak/>
        <w:t>формулировать тему, идею, нравственный пафос литературного произведения; характеризовать его героев, сопоставлять героев одного  или  нескольких произведений.</w:t>
      </w:r>
      <w:r w:rsidRPr="00D14875">
        <w:rPr>
          <w:color w:val="01314B"/>
          <w:sz w:val="28"/>
          <w:szCs w:val="28"/>
        </w:rPr>
        <w:t xml:space="preserve"> </w:t>
      </w:r>
    </w:p>
    <w:p w14:paraId="059D32C4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 понимание  их  роли 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  <w:r w:rsidRPr="00D14875">
        <w:rPr>
          <w:color w:val="01314B"/>
          <w:sz w:val="28"/>
          <w:szCs w:val="28"/>
        </w:rPr>
        <w:t xml:space="preserve"> </w:t>
      </w:r>
    </w:p>
    <w:p w14:paraId="7AB1399B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 других народов.</w:t>
      </w:r>
      <w:r w:rsidRPr="00D14875">
        <w:rPr>
          <w:color w:val="01314B"/>
          <w:sz w:val="28"/>
          <w:szCs w:val="28"/>
        </w:rPr>
        <w:t xml:space="preserve"> </w:t>
      </w:r>
    </w:p>
    <w:p w14:paraId="7BFBD62F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Формулирование собственного отношения к произведениям литературы,  их оценка;</w:t>
      </w:r>
      <w:r w:rsidRPr="00D14875">
        <w:rPr>
          <w:color w:val="01314B"/>
          <w:sz w:val="28"/>
          <w:szCs w:val="28"/>
        </w:rPr>
        <w:t xml:space="preserve"> </w:t>
      </w:r>
      <w:r w:rsidRPr="00D14875">
        <w:rPr>
          <w:sz w:val="28"/>
          <w:szCs w:val="28"/>
        </w:rPr>
        <w:t>собственная интерпретация (в отдельных случаях) изученных литературных произведений, понимание авторской  позиции  и  своё  отношение  к  ней;</w:t>
      </w:r>
      <w:r w:rsidRPr="00D14875">
        <w:rPr>
          <w:color w:val="01314B"/>
          <w:sz w:val="28"/>
          <w:szCs w:val="28"/>
        </w:rPr>
        <w:t xml:space="preserve"> </w:t>
      </w:r>
    </w:p>
    <w:p w14:paraId="0754B20D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Восприятие  на  слух  литературных  произведений  разных  жанров, осмысленное чтение и адекватное   восприятие.</w:t>
      </w:r>
      <w:r w:rsidRPr="00D14875">
        <w:rPr>
          <w:color w:val="01314B"/>
          <w:sz w:val="28"/>
          <w:szCs w:val="28"/>
        </w:rPr>
        <w:t xml:space="preserve"> </w:t>
      </w:r>
    </w:p>
    <w:p w14:paraId="573F62A1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 на  вопросы  по  прослушанному  или  прочитанному тексту, создавать устные монологические высказывания разного типа, вести диалог.</w:t>
      </w:r>
      <w:r w:rsidRPr="00D14875">
        <w:rPr>
          <w:color w:val="01314B"/>
          <w:sz w:val="28"/>
          <w:szCs w:val="28"/>
        </w:rPr>
        <w:t xml:space="preserve"> </w:t>
      </w:r>
    </w:p>
    <w:p w14:paraId="35B7A663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  <w:r w:rsidRPr="00D14875">
        <w:rPr>
          <w:color w:val="01314B"/>
          <w:sz w:val="28"/>
          <w:szCs w:val="28"/>
        </w:rPr>
        <w:t xml:space="preserve"> </w:t>
      </w:r>
    </w:p>
    <w:p w14:paraId="6176ED05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 эстетического вкуса.</w:t>
      </w:r>
      <w:r w:rsidRPr="00D14875">
        <w:rPr>
          <w:color w:val="01314B"/>
          <w:sz w:val="28"/>
          <w:szCs w:val="28"/>
        </w:rPr>
        <w:t xml:space="preserve"> </w:t>
      </w:r>
    </w:p>
    <w:p w14:paraId="2A6FB67A" w14:textId="77777777" w:rsidR="006C26D8" w:rsidRPr="00D14875" w:rsidRDefault="0004505E">
      <w:pPr>
        <w:numPr>
          <w:ilvl w:val="0"/>
          <w:numId w:val="1"/>
        </w:numPr>
        <w:spacing w:after="267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 образов  литературных произведений.</w:t>
      </w:r>
      <w:r w:rsidRPr="00D14875">
        <w:rPr>
          <w:color w:val="01314B"/>
          <w:sz w:val="28"/>
          <w:szCs w:val="28"/>
        </w:rPr>
        <w:t xml:space="preserve"> </w:t>
      </w:r>
    </w:p>
    <w:p w14:paraId="1AB8421C" w14:textId="77777777" w:rsidR="006C26D8" w:rsidRPr="00D14875" w:rsidRDefault="0004505E">
      <w:pPr>
        <w:spacing w:after="262" w:line="259" w:lineRule="auto"/>
        <w:ind w:left="355" w:right="0"/>
        <w:jc w:val="left"/>
        <w:rPr>
          <w:sz w:val="28"/>
          <w:szCs w:val="28"/>
        </w:rPr>
      </w:pPr>
      <w:r w:rsidRPr="00D14875">
        <w:rPr>
          <w:color w:val="000080"/>
          <w:sz w:val="28"/>
          <w:szCs w:val="28"/>
        </w:rPr>
        <w:t xml:space="preserve"> СОДЕРЖАНИЕ</w:t>
      </w:r>
      <w:r w:rsidRPr="00D14875">
        <w:rPr>
          <w:color w:val="01314B"/>
          <w:sz w:val="28"/>
          <w:szCs w:val="28"/>
        </w:rPr>
        <w:t xml:space="preserve"> </w:t>
      </w:r>
    </w:p>
    <w:p w14:paraId="29CCF335" w14:textId="77777777" w:rsidR="006C26D8" w:rsidRPr="00D14875" w:rsidRDefault="0004505E">
      <w:pPr>
        <w:numPr>
          <w:ilvl w:val="1"/>
          <w:numId w:val="1"/>
        </w:numPr>
        <w:spacing w:after="293"/>
        <w:ind w:right="0" w:hanging="158"/>
        <w:rPr>
          <w:sz w:val="28"/>
          <w:szCs w:val="28"/>
        </w:rPr>
      </w:pPr>
      <w:r w:rsidRPr="00D14875">
        <w:rPr>
          <w:sz w:val="28"/>
          <w:szCs w:val="28"/>
        </w:rPr>
        <w:t>класс</w:t>
      </w:r>
      <w:r w:rsidRPr="00D14875">
        <w:rPr>
          <w:color w:val="01314B"/>
          <w:sz w:val="28"/>
          <w:szCs w:val="28"/>
        </w:rPr>
        <w:t xml:space="preserve"> </w:t>
      </w:r>
    </w:p>
    <w:p w14:paraId="369AF339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Введение – 1 ч</w:t>
      </w:r>
      <w:r w:rsidRPr="00D14875">
        <w:rPr>
          <w:color w:val="01314B"/>
          <w:sz w:val="28"/>
          <w:szCs w:val="28"/>
        </w:rPr>
        <w:t xml:space="preserve"> </w:t>
      </w:r>
    </w:p>
    <w:p w14:paraId="7171A9AC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мифологии – 6ч</w:t>
      </w:r>
      <w:r w:rsidRPr="00D14875">
        <w:rPr>
          <w:color w:val="01314B"/>
          <w:sz w:val="28"/>
          <w:szCs w:val="28"/>
        </w:rPr>
        <w:t xml:space="preserve"> </w:t>
      </w:r>
    </w:p>
    <w:p w14:paraId="30870EC4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Устное народное творчество – 6 ч</w:t>
      </w:r>
      <w:r w:rsidRPr="00D14875">
        <w:rPr>
          <w:color w:val="01314B"/>
          <w:sz w:val="28"/>
          <w:szCs w:val="28"/>
        </w:rPr>
        <w:t xml:space="preserve"> </w:t>
      </w:r>
    </w:p>
    <w:p w14:paraId="484E429B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древнерусской литературы – 3 ч</w:t>
      </w:r>
      <w:r w:rsidRPr="00D14875">
        <w:rPr>
          <w:color w:val="01314B"/>
          <w:sz w:val="28"/>
          <w:szCs w:val="28"/>
        </w:rPr>
        <w:t xml:space="preserve"> </w:t>
      </w:r>
    </w:p>
    <w:p w14:paraId="7D5E0022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Басни – 8 ч</w:t>
      </w:r>
      <w:r w:rsidRPr="00D14875">
        <w:rPr>
          <w:color w:val="01314B"/>
          <w:sz w:val="28"/>
          <w:szCs w:val="28"/>
        </w:rPr>
        <w:t xml:space="preserve"> </w:t>
      </w:r>
    </w:p>
    <w:p w14:paraId="1A3811AA" w14:textId="77777777" w:rsidR="006C26D8" w:rsidRPr="00D14875" w:rsidRDefault="0004505E">
      <w:pPr>
        <w:ind w:right="0"/>
        <w:rPr>
          <w:sz w:val="28"/>
          <w:szCs w:val="28"/>
        </w:rPr>
      </w:pPr>
      <w:r w:rsidRPr="00D14875">
        <w:rPr>
          <w:sz w:val="28"/>
          <w:szCs w:val="28"/>
        </w:rPr>
        <w:t>Из русской литературы XIX века – 46 ч</w:t>
      </w:r>
      <w:r w:rsidRPr="00D14875">
        <w:rPr>
          <w:color w:val="01314B"/>
          <w:sz w:val="28"/>
          <w:szCs w:val="28"/>
        </w:rPr>
        <w:t xml:space="preserve"> </w:t>
      </w:r>
    </w:p>
    <w:p w14:paraId="740A5D3A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русской литературы XX века – 20 ч</w:t>
      </w:r>
      <w:r w:rsidRPr="00D14875">
        <w:rPr>
          <w:color w:val="01314B"/>
          <w:sz w:val="28"/>
          <w:szCs w:val="28"/>
        </w:rPr>
        <w:t xml:space="preserve"> </w:t>
      </w:r>
    </w:p>
    <w:p w14:paraId="4CA77C4C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зарубежной литературы – 11 ч</w:t>
      </w:r>
      <w:r w:rsidRPr="00D14875">
        <w:rPr>
          <w:color w:val="01314B"/>
          <w:sz w:val="28"/>
          <w:szCs w:val="28"/>
        </w:rPr>
        <w:t xml:space="preserve"> </w:t>
      </w:r>
    </w:p>
    <w:p w14:paraId="50583DC2" w14:textId="77777777" w:rsidR="006C26D8" w:rsidRPr="00D14875" w:rsidRDefault="0004505E">
      <w:pPr>
        <w:numPr>
          <w:ilvl w:val="0"/>
          <w:numId w:val="1"/>
        </w:numPr>
        <w:spacing w:after="248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lastRenderedPageBreak/>
        <w:t>Повторение – 1 ч</w:t>
      </w:r>
      <w:r w:rsidRPr="00D14875">
        <w:rPr>
          <w:color w:val="01314B"/>
          <w:sz w:val="28"/>
          <w:szCs w:val="28"/>
        </w:rPr>
        <w:t xml:space="preserve"> </w:t>
      </w:r>
    </w:p>
    <w:p w14:paraId="6446269F" w14:textId="77777777" w:rsidR="006C26D8" w:rsidRPr="00D14875" w:rsidRDefault="0004505E">
      <w:pPr>
        <w:numPr>
          <w:ilvl w:val="1"/>
          <w:numId w:val="1"/>
        </w:numPr>
        <w:spacing w:after="293"/>
        <w:ind w:right="0" w:hanging="158"/>
        <w:rPr>
          <w:sz w:val="28"/>
          <w:szCs w:val="28"/>
        </w:rPr>
      </w:pPr>
      <w:r w:rsidRPr="00D14875">
        <w:rPr>
          <w:sz w:val="28"/>
          <w:szCs w:val="28"/>
        </w:rPr>
        <w:t>класс</w:t>
      </w:r>
      <w:r w:rsidRPr="00D14875">
        <w:rPr>
          <w:color w:val="01314B"/>
          <w:sz w:val="28"/>
          <w:szCs w:val="28"/>
        </w:rPr>
        <w:t xml:space="preserve"> </w:t>
      </w:r>
    </w:p>
    <w:p w14:paraId="72449838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Введение – 1 ч</w:t>
      </w:r>
      <w:r w:rsidRPr="00D14875">
        <w:rPr>
          <w:color w:val="01314B"/>
          <w:sz w:val="28"/>
          <w:szCs w:val="28"/>
        </w:rPr>
        <w:t xml:space="preserve"> </w:t>
      </w:r>
    </w:p>
    <w:p w14:paraId="4C90A337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Мифология – 4 ч </w:t>
      </w:r>
      <w:r w:rsidRPr="00D14875">
        <w:rPr>
          <w:color w:val="01314B"/>
          <w:sz w:val="28"/>
          <w:szCs w:val="28"/>
        </w:rPr>
        <w:t xml:space="preserve"> </w:t>
      </w:r>
    </w:p>
    <w:p w14:paraId="63D24D05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Устное народное творчество – 5 ч</w:t>
      </w:r>
      <w:r w:rsidRPr="00D14875">
        <w:rPr>
          <w:color w:val="01314B"/>
          <w:sz w:val="28"/>
          <w:szCs w:val="28"/>
        </w:rPr>
        <w:t xml:space="preserve"> </w:t>
      </w:r>
    </w:p>
    <w:p w14:paraId="15E1A311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древнерусской литературы – 5 ч</w:t>
      </w:r>
      <w:r w:rsidRPr="00D14875">
        <w:rPr>
          <w:color w:val="01314B"/>
          <w:sz w:val="28"/>
          <w:szCs w:val="28"/>
        </w:rPr>
        <w:t xml:space="preserve"> </w:t>
      </w:r>
    </w:p>
    <w:p w14:paraId="0C398C62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литература XVIII века. И.И. Дмитриев – 3 ч</w:t>
      </w:r>
      <w:r w:rsidRPr="00D14875">
        <w:rPr>
          <w:color w:val="01314B"/>
          <w:sz w:val="28"/>
          <w:szCs w:val="28"/>
        </w:rPr>
        <w:t xml:space="preserve"> </w:t>
      </w:r>
    </w:p>
    <w:p w14:paraId="16CB50D7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русской литературы XIX века – 49 ч</w:t>
      </w:r>
      <w:r w:rsidRPr="00D14875">
        <w:rPr>
          <w:color w:val="01314B"/>
          <w:sz w:val="28"/>
          <w:szCs w:val="28"/>
        </w:rPr>
        <w:t xml:space="preserve"> </w:t>
      </w:r>
    </w:p>
    <w:p w14:paraId="10E8F54A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русской литературы XX века – 22 ч</w:t>
      </w:r>
      <w:r w:rsidRPr="00D14875">
        <w:rPr>
          <w:color w:val="01314B"/>
          <w:sz w:val="28"/>
          <w:szCs w:val="28"/>
        </w:rPr>
        <w:t xml:space="preserve"> </w:t>
      </w:r>
    </w:p>
    <w:p w14:paraId="5416DFAA" w14:textId="77777777" w:rsidR="006C26D8" w:rsidRPr="00D14875" w:rsidRDefault="0004505E">
      <w:pPr>
        <w:numPr>
          <w:ilvl w:val="0"/>
          <w:numId w:val="1"/>
        </w:numPr>
        <w:spacing w:after="247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зарубежной литературы — 10 ч</w:t>
      </w:r>
      <w:r w:rsidRPr="00D14875">
        <w:rPr>
          <w:color w:val="01314B"/>
          <w:sz w:val="28"/>
          <w:szCs w:val="28"/>
        </w:rPr>
        <w:t xml:space="preserve"> </w:t>
      </w:r>
    </w:p>
    <w:p w14:paraId="0C8F570D" w14:textId="77777777" w:rsidR="006C26D8" w:rsidRPr="00D14875" w:rsidRDefault="0004505E">
      <w:pPr>
        <w:numPr>
          <w:ilvl w:val="1"/>
          <w:numId w:val="1"/>
        </w:numPr>
        <w:spacing w:after="288"/>
        <w:ind w:right="0" w:hanging="158"/>
        <w:rPr>
          <w:sz w:val="28"/>
          <w:szCs w:val="28"/>
        </w:rPr>
      </w:pPr>
      <w:r w:rsidRPr="00D14875">
        <w:rPr>
          <w:sz w:val="28"/>
          <w:szCs w:val="28"/>
        </w:rPr>
        <w:t>класс</w:t>
      </w:r>
      <w:r w:rsidRPr="00D14875">
        <w:rPr>
          <w:color w:val="01314B"/>
          <w:sz w:val="28"/>
          <w:szCs w:val="28"/>
        </w:rPr>
        <w:t xml:space="preserve"> </w:t>
      </w:r>
    </w:p>
    <w:p w14:paraId="720B3C7A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Ведение-1 час</w:t>
      </w:r>
      <w:r w:rsidRPr="00D14875">
        <w:rPr>
          <w:color w:val="01314B"/>
          <w:sz w:val="28"/>
          <w:szCs w:val="28"/>
        </w:rPr>
        <w:t xml:space="preserve"> </w:t>
      </w:r>
    </w:p>
    <w:p w14:paraId="341BFB59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Устное народное творчество – 4 ч</w:t>
      </w:r>
      <w:r w:rsidRPr="00D14875">
        <w:rPr>
          <w:color w:val="01314B"/>
          <w:sz w:val="28"/>
          <w:szCs w:val="28"/>
        </w:rPr>
        <w:t xml:space="preserve"> </w:t>
      </w:r>
    </w:p>
    <w:p w14:paraId="308655E2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древнерусской литературы – 2 ч</w:t>
      </w:r>
      <w:r w:rsidRPr="00D14875">
        <w:rPr>
          <w:color w:val="01314B"/>
          <w:sz w:val="28"/>
          <w:szCs w:val="28"/>
        </w:rPr>
        <w:t xml:space="preserve"> </w:t>
      </w:r>
    </w:p>
    <w:p w14:paraId="2C997CB2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литературы 18 века – 7 ч</w:t>
      </w:r>
      <w:r w:rsidRPr="00D14875">
        <w:rPr>
          <w:color w:val="01314B"/>
          <w:sz w:val="28"/>
          <w:szCs w:val="28"/>
        </w:rPr>
        <w:t xml:space="preserve"> </w:t>
      </w:r>
    </w:p>
    <w:p w14:paraId="175177FB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литературы 19 века – 27 ч</w:t>
      </w:r>
      <w:r w:rsidRPr="00D14875">
        <w:rPr>
          <w:color w:val="01314B"/>
          <w:sz w:val="28"/>
          <w:szCs w:val="28"/>
        </w:rPr>
        <w:t xml:space="preserve"> </w:t>
      </w:r>
    </w:p>
    <w:p w14:paraId="2B749E51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литературы 20 века – 18 ч</w:t>
      </w:r>
      <w:r w:rsidRPr="00D14875">
        <w:rPr>
          <w:color w:val="01314B"/>
          <w:sz w:val="28"/>
          <w:szCs w:val="28"/>
        </w:rPr>
        <w:t xml:space="preserve"> </w:t>
      </w:r>
    </w:p>
    <w:p w14:paraId="33EA63DE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зарубежной литературы – 7 ч</w:t>
      </w:r>
      <w:r w:rsidRPr="00D14875">
        <w:rPr>
          <w:color w:val="01314B"/>
          <w:sz w:val="28"/>
          <w:szCs w:val="28"/>
        </w:rPr>
        <w:t xml:space="preserve"> </w:t>
      </w:r>
    </w:p>
    <w:p w14:paraId="4205F857" w14:textId="77777777" w:rsidR="006C26D8" w:rsidRPr="00D14875" w:rsidRDefault="0004505E">
      <w:pPr>
        <w:numPr>
          <w:ilvl w:val="0"/>
          <w:numId w:val="1"/>
        </w:numPr>
        <w:spacing w:after="248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Повторение – 2 ч</w:t>
      </w:r>
      <w:r w:rsidRPr="00D14875">
        <w:rPr>
          <w:color w:val="01314B"/>
          <w:sz w:val="28"/>
          <w:szCs w:val="28"/>
        </w:rPr>
        <w:t xml:space="preserve"> </w:t>
      </w:r>
    </w:p>
    <w:p w14:paraId="7A150063" w14:textId="77777777" w:rsidR="006C26D8" w:rsidRPr="00D14875" w:rsidRDefault="0004505E">
      <w:pPr>
        <w:numPr>
          <w:ilvl w:val="1"/>
          <w:numId w:val="1"/>
        </w:numPr>
        <w:spacing w:after="288"/>
        <w:ind w:right="0" w:hanging="158"/>
        <w:rPr>
          <w:sz w:val="28"/>
          <w:szCs w:val="28"/>
        </w:rPr>
      </w:pPr>
      <w:r w:rsidRPr="00D14875">
        <w:rPr>
          <w:sz w:val="28"/>
          <w:szCs w:val="28"/>
        </w:rPr>
        <w:t>класс</w:t>
      </w:r>
      <w:r w:rsidRPr="00D14875">
        <w:rPr>
          <w:color w:val="01314B"/>
          <w:sz w:val="28"/>
          <w:szCs w:val="28"/>
        </w:rPr>
        <w:t xml:space="preserve"> </w:t>
      </w:r>
    </w:p>
    <w:p w14:paraId="12BCCD8E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Введение  – 1 ч</w:t>
      </w:r>
      <w:r w:rsidRPr="00D14875">
        <w:rPr>
          <w:color w:val="01314B"/>
          <w:sz w:val="28"/>
          <w:szCs w:val="28"/>
        </w:rPr>
        <w:t xml:space="preserve"> </w:t>
      </w:r>
    </w:p>
    <w:p w14:paraId="7026702A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древнерусской литературы – 3 ч</w:t>
      </w:r>
      <w:r w:rsidRPr="00D14875">
        <w:rPr>
          <w:color w:val="01314B"/>
          <w:sz w:val="28"/>
          <w:szCs w:val="28"/>
        </w:rPr>
        <w:t xml:space="preserve"> </w:t>
      </w:r>
    </w:p>
    <w:p w14:paraId="0DA9E236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Устное народное творчество – 2 ч</w:t>
      </w:r>
      <w:r w:rsidRPr="00D14875">
        <w:rPr>
          <w:color w:val="01314B"/>
          <w:sz w:val="28"/>
          <w:szCs w:val="28"/>
        </w:rPr>
        <w:t xml:space="preserve"> </w:t>
      </w:r>
    </w:p>
    <w:p w14:paraId="4957FB45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литературы XVIII века – 3 ч</w:t>
      </w:r>
      <w:r w:rsidRPr="00D14875">
        <w:rPr>
          <w:color w:val="01314B"/>
          <w:sz w:val="28"/>
          <w:szCs w:val="28"/>
        </w:rPr>
        <w:t xml:space="preserve"> </w:t>
      </w:r>
    </w:p>
    <w:p w14:paraId="4F4F751C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литературы XIX века – 32 ч</w:t>
      </w:r>
      <w:r w:rsidRPr="00D14875">
        <w:rPr>
          <w:color w:val="01314B"/>
          <w:sz w:val="28"/>
          <w:szCs w:val="28"/>
        </w:rPr>
        <w:t xml:space="preserve"> </w:t>
      </w:r>
    </w:p>
    <w:p w14:paraId="364C945B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литературы XX века – 22 ч</w:t>
      </w:r>
      <w:r w:rsidRPr="00D14875">
        <w:rPr>
          <w:color w:val="01314B"/>
          <w:sz w:val="28"/>
          <w:szCs w:val="28"/>
        </w:rPr>
        <w:t xml:space="preserve"> </w:t>
      </w:r>
    </w:p>
    <w:p w14:paraId="32E43117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зарубежной литературы – 4 ч</w:t>
      </w:r>
      <w:r w:rsidRPr="00D14875">
        <w:rPr>
          <w:color w:val="01314B"/>
          <w:sz w:val="28"/>
          <w:szCs w:val="28"/>
        </w:rPr>
        <w:t xml:space="preserve"> </w:t>
      </w:r>
    </w:p>
    <w:p w14:paraId="773C0483" w14:textId="77777777" w:rsidR="006C26D8" w:rsidRPr="00D14875" w:rsidRDefault="0004505E">
      <w:pPr>
        <w:numPr>
          <w:ilvl w:val="0"/>
          <w:numId w:val="1"/>
        </w:numPr>
        <w:spacing w:after="243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Повторение- 1 ч</w:t>
      </w:r>
      <w:r w:rsidRPr="00D14875">
        <w:rPr>
          <w:color w:val="01314B"/>
          <w:sz w:val="28"/>
          <w:szCs w:val="28"/>
        </w:rPr>
        <w:t xml:space="preserve"> </w:t>
      </w:r>
    </w:p>
    <w:p w14:paraId="54860887" w14:textId="77777777" w:rsidR="006C26D8" w:rsidRPr="00D14875" w:rsidRDefault="0004505E">
      <w:pPr>
        <w:numPr>
          <w:ilvl w:val="1"/>
          <w:numId w:val="1"/>
        </w:numPr>
        <w:spacing w:after="293"/>
        <w:ind w:right="0" w:hanging="158"/>
        <w:rPr>
          <w:sz w:val="28"/>
          <w:szCs w:val="28"/>
        </w:rPr>
      </w:pPr>
      <w:r w:rsidRPr="00D14875">
        <w:rPr>
          <w:sz w:val="28"/>
          <w:szCs w:val="28"/>
        </w:rPr>
        <w:t>класс</w:t>
      </w:r>
      <w:r w:rsidRPr="00D14875">
        <w:rPr>
          <w:color w:val="01314B"/>
          <w:sz w:val="28"/>
          <w:szCs w:val="28"/>
        </w:rPr>
        <w:t xml:space="preserve"> </w:t>
      </w:r>
    </w:p>
    <w:p w14:paraId="35021576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Введение – 1 ч</w:t>
      </w:r>
      <w:r w:rsidRPr="00D14875">
        <w:rPr>
          <w:color w:val="01314B"/>
          <w:sz w:val="28"/>
          <w:szCs w:val="28"/>
        </w:rPr>
        <w:t xml:space="preserve"> </w:t>
      </w:r>
    </w:p>
    <w:p w14:paraId="2BFE115B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древнерусской литературы – 7 ч</w:t>
      </w:r>
      <w:r w:rsidRPr="00D14875">
        <w:rPr>
          <w:color w:val="01314B"/>
          <w:sz w:val="28"/>
          <w:szCs w:val="28"/>
        </w:rPr>
        <w:t xml:space="preserve"> </w:t>
      </w:r>
    </w:p>
    <w:p w14:paraId="4CECA075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русской литературы ХVIII века – 6 ч</w:t>
      </w:r>
      <w:r w:rsidRPr="00D14875">
        <w:rPr>
          <w:color w:val="01314B"/>
          <w:sz w:val="28"/>
          <w:szCs w:val="28"/>
        </w:rPr>
        <w:t xml:space="preserve"> </w:t>
      </w:r>
    </w:p>
    <w:p w14:paraId="2CD47E86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русской литературы ХIХ века – 78 ч</w:t>
      </w:r>
      <w:r w:rsidRPr="00D14875">
        <w:rPr>
          <w:color w:val="01314B"/>
          <w:sz w:val="28"/>
          <w:szCs w:val="28"/>
        </w:rPr>
        <w:t xml:space="preserve"> </w:t>
      </w:r>
    </w:p>
    <w:p w14:paraId="6F06A23C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Из русской литературы ХХ века.  – 9 ч</w:t>
      </w:r>
      <w:r w:rsidRPr="00D14875">
        <w:rPr>
          <w:color w:val="01314B"/>
          <w:sz w:val="28"/>
          <w:szCs w:val="28"/>
        </w:rPr>
        <w:t xml:space="preserve"> </w:t>
      </w:r>
    </w:p>
    <w:p w14:paraId="6C8AC38B" w14:textId="77777777" w:rsidR="006C26D8" w:rsidRPr="00D14875" w:rsidRDefault="0004505E">
      <w:pPr>
        <w:numPr>
          <w:ilvl w:val="0"/>
          <w:numId w:val="1"/>
        </w:numPr>
        <w:spacing w:after="247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Итоговое повторение и закрепление изученного за курс 9 класса- 1 ч</w:t>
      </w:r>
      <w:r w:rsidRPr="00D14875">
        <w:rPr>
          <w:color w:val="01314B"/>
          <w:sz w:val="28"/>
          <w:szCs w:val="28"/>
        </w:rPr>
        <w:t xml:space="preserve"> </w:t>
      </w:r>
    </w:p>
    <w:p w14:paraId="227C8D21" w14:textId="77777777" w:rsidR="006C26D8" w:rsidRPr="00D14875" w:rsidRDefault="0004505E">
      <w:pPr>
        <w:spacing w:after="262" w:line="259" w:lineRule="auto"/>
        <w:ind w:left="355" w:right="0"/>
        <w:jc w:val="left"/>
        <w:rPr>
          <w:sz w:val="28"/>
          <w:szCs w:val="28"/>
        </w:rPr>
      </w:pPr>
      <w:r w:rsidRPr="00D14875">
        <w:rPr>
          <w:color w:val="000080"/>
          <w:sz w:val="28"/>
          <w:szCs w:val="28"/>
        </w:rPr>
        <w:lastRenderedPageBreak/>
        <w:t>ФОРМЫ ТЕКУЩЕГО КОНТРОЛЯ И ПРОМЕЖУТОЧНОЙ АТТЕСТАЦИИ</w:t>
      </w:r>
      <w:r w:rsidRPr="00D14875">
        <w:rPr>
          <w:color w:val="01314B"/>
          <w:sz w:val="28"/>
          <w:szCs w:val="28"/>
        </w:rPr>
        <w:t xml:space="preserve"> </w:t>
      </w:r>
    </w:p>
    <w:p w14:paraId="1F3EF88B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 w:rsidRPr="00D14875">
        <w:rPr>
          <w:sz w:val="28"/>
          <w:szCs w:val="28"/>
        </w:rPr>
        <w:t>тезирование</w:t>
      </w:r>
      <w:proofErr w:type="spellEnd"/>
      <w:r w:rsidRPr="00D14875">
        <w:rPr>
          <w:sz w:val="28"/>
          <w:szCs w:val="28"/>
        </w:rPr>
        <w:t xml:space="preserve"> статьи, ответы на вопросы, определение теоретического понятия), контрольные работы, сочинения домашние и классные.</w:t>
      </w:r>
      <w:r w:rsidRPr="00D14875">
        <w:rPr>
          <w:color w:val="01314B"/>
          <w:sz w:val="28"/>
          <w:szCs w:val="28"/>
        </w:rPr>
        <w:t xml:space="preserve"> </w:t>
      </w:r>
    </w:p>
    <w:p w14:paraId="4DD19FE5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</w:t>
      </w:r>
    </w:p>
    <w:p w14:paraId="7DF00541" w14:textId="77777777" w:rsidR="006C26D8" w:rsidRPr="00D14875" w:rsidRDefault="006C26D8">
      <w:pPr>
        <w:rPr>
          <w:sz w:val="28"/>
          <w:szCs w:val="28"/>
        </w:rPr>
        <w:sectPr w:rsidR="006C26D8" w:rsidRPr="00D14875">
          <w:headerReference w:type="even" r:id="rId8"/>
          <w:headerReference w:type="default" r:id="rId9"/>
          <w:headerReference w:type="first" r:id="rId10"/>
          <w:pgSz w:w="11900" w:h="16840"/>
          <w:pgMar w:top="1180" w:right="839" w:bottom="1169" w:left="1339" w:header="720" w:footer="720" w:gutter="0"/>
          <w:cols w:space="720"/>
          <w:titlePg/>
        </w:sectPr>
      </w:pPr>
    </w:p>
    <w:p w14:paraId="7C06927C" w14:textId="77777777" w:rsidR="006C26D8" w:rsidRPr="00D14875" w:rsidRDefault="0004505E">
      <w:pPr>
        <w:ind w:right="0"/>
        <w:rPr>
          <w:sz w:val="28"/>
          <w:szCs w:val="28"/>
        </w:rPr>
      </w:pPr>
      <w:r w:rsidRPr="00D14875">
        <w:rPr>
          <w:sz w:val="28"/>
          <w:szCs w:val="28"/>
        </w:rPr>
        <w:lastRenderedPageBreak/>
        <w:t>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  <w:r w:rsidRPr="00D14875">
        <w:rPr>
          <w:color w:val="01314B"/>
          <w:sz w:val="28"/>
          <w:szCs w:val="28"/>
        </w:rPr>
        <w:t xml:space="preserve"> </w:t>
      </w:r>
    </w:p>
    <w:p w14:paraId="232E9343" w14:textId="77777777" w:rsidR="006C26D8" w:rsidRPr="00D14875" w:rsidRDefault="0004505E">
      <w:pPr>
        <w:numPr>
          <w:ilvl w:val="0"/>
          <w:numId w:val="1"/>
        </w:numPr>
        <w:spacing w:after="268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 xml:space="preserve"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</w:t>
      </w:r>
      <w:proofErr w:type="spellStart"/>
      <w:r w:rsidRPr="00D14875">
        <w:rPr>
          <w:sz w:val="28"/>
          <w:szCs w:val="28"/>
        </w:rPr>
        <w:t>рассказахарактеристики</w:t>
      </w:r>
      <w:proofErr w:type="spellEnd"/>
      <w:r w:rsidRPr="00D14875">
        <w:rPr>
          <w:sz w:val="28"/>
          <w:szCs w:val="28"/>
        </w:rPr>
        <w:t xml:space="preserve"> одного из героев или группы героев (групповая характеристика), 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D14875">
        <w:rPr>
          <w:color w:val="01314B"/>
          <w:sz w:val="28"/>
          <w:szCs w:val="28"/>
        </w:rPr>
        <w:t xml:space="preserve"> </w:t>
      </w:r>
    </w:p>
    <w:p w14:paraId="4CD440B0" w14:textId="77777777" w:rsidR="006C26D8" w:rsidRPr="00D14875" w:rsidRDefault="0004505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D14875">
        <w:rPr>
          <w:color w:val="01314B"/>
          <w:sz w:val="28"/>
          <w:szCs w:val="28"/>
        </w:rPr>
        <w:t xml:space="preserve"> </w:t>
      </w:r>
    </w:p>
    <w:p w14:paraId="05C2877E" w14:textId="77777777" w:rsidR="006C26D8" w:rsidRPr="00D14875" w:rsidRDefault="0004505E">
      <w:pPr>
        <w:spacing w:after="270"/>
        <w:ind w:right="0"/>
        <w:rPr>
          <w:sz w:val="28"/>
          <w:szCs w:val="28"/>
        </w:rPr>
      </w:pPr>
      <w:r w:rsidRPr="00D14875">
        <w:rPr>
          <w:sz w:val="28"/>
          <w:szCs w:val="28"/>
        </w:rPr>
        <w:t>Контроль знаний, умений и навыков учащихся является важной составной частью процесса обучения.</w:t>
      </w:r>
      <w:r w:rsidRPr="00D14875">
        <w:rPr>
          <w:color w:val="01314B"/>
          <w:sz w:val="28"/>
          <w:szCs w:val="28"/>
        </w:rPr>
        <w:t xml:space="preserve"> </w:t>
      </w:r>
    </w:p>
    <w:p w14:paraId="12D4A14D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  <w:r w:rsidRPr="00D14875">
        <w:rPr>
          <w:color w:val="01314B"/>
          <w:sz w:val="28"/>
          <w:szCs w:val="28"/>
        </w:rPr>
        <w:t xml:space="preserve"> </w:t>
      </w:r>
    </w:p>
    <w:p w14:paraId="023CC71E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  <w:r w:rsidRPr="00D14875">
        <w:rPr>
          <w:color w:val="01314B"/>
          <w:sz w:val="28"/>
          <w:szCs w:val="28"/>
        </w:rPr>
        <w:t xml:space="preserve"> </w:t>
      </w:r>
    </w:p>
    <w:p w14:paraId="70AF6997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В соответствии с формами обучения на практике выделяются три формы контроля: индивидуальная, групповая и фронтальная.</w:t>
      </w:r>
      <w:r w:rsidRPr="00D14875">
        <w:rPr>
          <w:color w:val="01314B"/>
          <w:sz w:val="28"/>
          <w:szCs w:val="28"/>
        </w:rPr>
        <w:t xml:space="preserve"> </w:t>
      </w:r>
    </w:p>
    <w:p w14:paraId="1472BFB2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  <w:r w:rsidRPr="00D14875">
        <w:rPr>
          <w:color w:val="01314B"/>
          <w:sz w:val="28"/>
          <w:szCs w:val="28"/>
        </w:rPr>
        <w:t xml:space="preserve"> </w:t>
      </w:r>
    </w:p>
    <w:p w14:paraId="1130C132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При групповом контроле класс временно делится на несколько групп (от 2 до 10 учащихся)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 Групповую форму организации контроля применяют при повторении с целью обобщения и систематизации учебного материала.</w:t>
      </w:r>
      <w:r w:rsidRPr="00D14875">
        <w:rPr>
          <w:color w:val="01314B"/>
          <w:sz w:val="28"/>
          <w:szCs w:val="28"/>
        </w:rPr>
        <w:t xml:space="preserve"> </w:t>
      </w:r>
    </w:p>
    <w:p w14:paraId="1670511E" w14:textId="77777777" w:rsidR="006C26D8" w:rsidRPr="00D14875" w:rsidRDefault="0004505E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  <w:r w:rsidRPr="00D14875">
        <w:rPr>
          <w:color w:val="01314B"/>
          <w:sz w:val="28"/>
          <w:szCs w:val="28"/>
        </w:rPr>
        <w:t xml:space="preserve"> </w:t>
      </w:r>
    </w:p>
    <w:p w14:paraId="6DE496FB" w14:textId="77777777" w:rsidR="006C26D8" w:rsidRPr="00D14875" w:rsidRDefault="0004505E">
      <w:pPr>
        <w:numPr>
          <w:ilvl w:val="0"/>
          <w:numId w:val="1"/>
        </w:numPr>
        <w:spacing w:after="296"/>
        <w:ind w:right="0" w:hanging="360"/>
        <w:rPr>
          <w:sz w:val="28"/>
          <w:szCs w:val="28"/>
        </w:rPr>
      </w:pPr>
      <w:r w:rsidRPr="00D14875">
        <w:rPr>
          <w:sz w:val="28"/>
          <w:szCs w:val="28"/>
        </w:rPr>
        <w:lastRenderedPageBreak/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  <w:r w:rsidRPr="00D14875">
        <w:rPr>
          <w:color w:val="01314B"/>
          <w:sz w:val="28"/>
          <w:szCs w:val="28"/>
        </w:rPr>
        <w:t xml:space="preserve"> </w:t>
      </w:r>
    </w:p>
    <w:p w14:paraId="75810607" w14:textId="77777777" w:rsidR="006C26D8" w:rsidRPr="00D14875" w:rsidRDefault="0004505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D14875">
        <w:rPr>
          <w:rFonts w:eastAsia="Calibri"/>
          <w:sz w:val="28"/>
          <w:szCs w:val="28"/>
        </w:rPr>
        <w:t xml:space="preserve"> </w:t>
      </w:r>
    </w:p>
    <w:sectPr w:rsidR="006C26D8" w:rsidRPr="00D14875">
      <w:headerReference w:type="even" r:id="rId11"/>
      <w:headerReference w:type="default" r:id="rId12"/>
      <w:headerReference w:type="first" r:id="rId13"/>
      <w:pgSz w:w="11900" w:h="16840"/>
      <w:pgMar w:top="1440" w:right="841" w:bottom="1440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A509B" w14:textId="77777777" w:rsidR="000F6981" w:rsidRDefault="000F6981">
      <w:pPr>
        <w:spacing w:after="0" w:line="240" w:lineRule="auto"/>
      </w:pPr>
      <w:r>
        <w:separator/>
      </w:r>
    </w:p>
  </w:endnote>
  <w:endnote w:type="continuationSeparator" w:id="0">
    <w:p w14:paraId="46EA3811" w14:textId="77777777" w:rsidR="000F6981" w:rsidRDefault="000F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6549F" w14:textId="77777777" w:rsidR="000F6981" w:rsidRDefault="000F6981">
      <w:pPr>
        <w:spacing w:after="0" w:line="240" w:lineRule="auto"/>
      </w:pPr>
      <w:r>
        <w:separator/>
      </w:r>
    </w:p>
  </w:footnote>
  <w:footnote w:type="continuationSeparator" w:id="0">
    <w:p w14:paraId="732BC01F" w14:textId="77777777" w:rsidR="000F6981" w:rsidRDefault="000F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577A" w14:textId="77777777" w:rsidR="006C26D8" w:rsidRDefault="0004505E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  <w:color w:val="01314B"/>
        <w:sz w:val="20"/>
      </w:rPr>
      <w:t></w:t>
    </w:r>
    <w:r>
      <w:rPr>
        <w:rFonts w:ascii="Arial" w:eastAsia="Arial" w:hAnsi="Arial" w:cs="Arial"/>
        <w:color w:val="01314B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FE04" w14:textId="77777777" w:rsidR="006C26D8" w:rsidRDefault="0004505E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  <w:color w:val="01314B"/>
        <w:sz w:val="20"/>
      </w:rPr>
      <w:t></w:t>
    </w:r>
    <w:r>
      <w:rPr>
        <w:rFonts w:ascii="Arial" w:eastAsia="Arial" w:hAnsi="Arial" w:cs="Arial"/>
        <w:color w:val="01314B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0B3E2" w14:textId="77777777" w:rsidR="006C26D8" w:rsidRDefault="006C26D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E6236" w14:textId="77777777" w:rsidR="006C26D8" w:rsidRDefault="006C26D8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F845" w14:textId="77777777" w:rsidR="006C26D8" w:rsidRDefault="006C26D8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8E4D" w14:textId="77777777" w:rsidR="006C26D8" w:rsidRDefault="006C26D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AE6"/>
    <w:multiLevelType w:val="hybridMultilevel"/>
    <w:tmpl w:val="53008BBE"/>
    <w:lvl w:ilvl="0" w:tplc="968871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1314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861E">
      <w:start w:val="5"/>
      <w:numFmt w:val="decimal"/>
      <w:lvlRestart w:val="0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DAD2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52975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565E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9E5A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00AE1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B0DB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C673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D8"/>
    <w:rsid w:val="0004505E"/>
    <w:rsid w:val="000F6981"/>
    <w:rsid w:val="0025280C"/>
    <w:rsid w:val="006C26D8"/>
    <w:rsid w:val="00D1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4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7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300"/>
      <w:jc w:val="center"/>
      <w:outlineLvl w:val="0"/>
    </w:pPr>
    <w:rPr>
      <w:rFonts w:ascii="Times New Roman" w:eastAsia="Times New Roman" w:hAnsi="Times New Roman" w:cs="Times New Roman"/>
      <w:b/>
      <w:color w:val="94482C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94482C"/>
      <w:sz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7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300"/>
      <w:jc w:val="center"/>
      <w:outlineLvl w:val="0"/>
    </w:pPr>
    <w:rPr>
      <w:rFonts w:ascii="Times New Roman" w:eastAsia="Times New Roman" w:hAnsi="Times New Roman" w:cs="Times New Roman"/>
      <w:b/>
      <w:color w:val="94482C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94482C"/>
      <w:sz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2266</Words>
  <Characters>12919</Characters>
  <Application>Microsoft Office Word</Application>
  <DocSecurity>0</DocSecurity>
  <Lines>107</Lines>
  <Paragraphs>30</Paragraphs>
  <ScaleCrop>false</ScaleCrop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virebant@outlook.com</dc:creator>
  <cp:keywords/>
  <cp:lastModifiedBy>Samsung</cp:lastModifiedBy>
  <cp:revision>4</cp:revision>
  <dcterms:created xsi:type="dcterms:W3CDTF">2023-10-12T00:23:00Z</dcterms:created>
  <dcterms:modified xsi:type="dcterms:W3CDTF">2023-10-12T05:39:00Z</dcterms:modified>
</cp:coreProperties>
</file>